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DF" w:rsidRDefault="003527DB" w:rsidP="00D131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527DF">
        <w:rPr>
          <w:b/>
          <w:sz w:val="26"/>
          <w:szCs w:val="26"/>
        </w:rPr>
        <w:t>Администрация города Вологда</w:t>
      </w:r>
    </w:p>
    <w:p w:rsidR="004527DF" w:rsidRDefault="004527DF" w:rsidP="004527DF">
      <w:pPr>
        <w:pStyle w:val="1"/>
        <w:tabs>
          <w:tab w:val="clear" w:pos="432"/>
          <w:tab w:val="left" w:pos="708"/>
        </w:tabs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дошкольное образовательное учреждение «Детский сад общеразвивающего вида № 66 «Петушок»</w:t>
      </w:r>
    </w:p>
    <w:p w:rsidR="004527DF" w:rsidRDefault="004527DF" w:rsidP="004527DF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Россия, 160019, г. Вологда,  </w:t>
      </w:r>
      <w:proofErr w:type="spellStart"/>
      <w:r>
        <w:rPr>
          <w:b/>
          <w:sz w:val="26"/>
          <w:szCs w:val="26"/>
        </w:rPr>
        <w:t>ул</w:t>
      </w:r>
      <w:proofErr w:type="gramStart"/>
      <w:r>
        <w:rPr>
          <w:b/>
          <w:sz w:val="26"/>
          <w:szCs w:val="26"/>
        </w:rPr>
        <w:t>.Ч</w:t>
      </w:r>
      <w:proofErr w:type="gramEnd"/>
      <w:r>
        <w:rPr>
          <w:b/>
          <w:sz w:val="26"/>
          <w:szCs w:val="26"/>
        </w:rPr>
        <w:t>ернышевского</w:t>
      </w:r>
      <w:proofErr w:type="spellEnd"/>
      <w:r>
        <w:rPr>
          <w:b/>
          <w:sz w:val="26"/>
          <w:szCs w:val="26"/>
        </w:rPr>
        <w:t>., д. 112 в,</w:t>
      </w:r>
    </w:p>
    <w:p w:rsidR="004527DF" w:rsidRDefault="004527DF" w:rsidP="004527DF">
      <w:pPr>
        <w:pStyle w:val="a3"/>
        <w:pBdr>
          <w:bottom w:val="single" w:sz="12" w:space="1" w:color="auto"/>
        </w:pBd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Тел./факс (8172)54-06-58 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proofErr w:type="spellStart"/>
      <w:r>
        <w:rPr>
          <w:b/>
          <w:sz w:val="26"/>
          <w:szCs w:val="26"/>
          <w:lang w:val="en-US"/>
        </w:rPr>
        <w:t>dou</w:t>
      </w:r>
      <w:proofErr w:type="spellEnd"/>
      <w:r>
        <w:rPr>
          <w:b/>
          <w:sz w:val="26"/>
          <w:szCs w:val="26"/>
        </w:rPr>
        <w:t>66@</w:t>
      </w:r>
      <w:proofErr w:type="spellStart"/>
      <w:r>
        <w:rPr>
          <w:b/>
          <w:sz w:val="26"/>
          <w:szCs w:val="26"/>
          <w:lang w:val="en-US"/>
        </w:rPr>
        <w:t>vologda</w:t>
      </w:r>
      <w:proofErr w:type="spellEnd"/>
      <w:r w:rsidR="00A42BDB">
        <w:rPr>
          <w:b/>
          <w:sz w:val="26"/>
          <w:szCs w:val="26"/>
        </w:rPr>
        <w:t>-с</w:t>
      </w:r>
      <w:proofErr w:type="spellStart"/>
      <w:r w:rsidR="00A42BDB">
        <w:rPr>
          <w:b/>
          <w:sz w:val="26"/>
          <w:szCs w:val="26"/>
          <w:lang w:val="en-US"/>
        </w:rPr>
        <w:t>ity</w:t>
      </w:r>
      <w:proofErr w:type="spellEnd"/>
      <w:r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ru</w:t>
      </w:r>
      <w:proofErr w:type="spellEnd"/>
    </w:p>
    <w:p w:rsidR="004527DF" w:rsidRDefault="004527DF" w:rsidP="004527DF">
      <w:pPr>
        <w:pStyle w:val="Default"/>
        <w:rPr>
          <w:color w:val="auto"/>
          <w:sz w:val="26"/>
          <w:szCs w:val="26"/>
        </w:rPr>
      </w:pPr>
    </w:p>
    <w:p w:rsidR="004527DF" w:rsidRDefault="004527DF" w:rsidP="004527DF">
      <w:pPr>
        <w:jc w:val="right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</w:t>
      </w:r>
    </w:p>
    <w:p w:rsidR="004527DF" w:rsidRDefault="004527DF" w:rsidP="004527DF">
      <w:pPr>
        <w:jc w:val="right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</w:t>
      </w:r>
      <w:r w:rsidRPr="005158EF">
        <w:rPr>
          <w:bCs/>
          <w:sz w:val="26"/>
          <w:szCs w:val="26"/>
        </w:rPr>
        <w:t xml:space="preserve">приказом </w:t>
      </w:r>
      <w:r w:rsidR="00EA1B27" w:rsidRPr="005158EF">
        <w:rPr>
          <w:bCs/>
          <w:sz w:val="26"/>
          <w:szCs w:val="26"/>
        </w:rPr>
        <w:t xml:space="preserve">№ </w:t>
      </w:r>
      <w:r w:rsidR="00A61E14" w:rsidRPr="005158EF">
        <w:rPr>
          <w:bCs/>
          <w:sz w:val="26"/>
          <w:szCs w:val="26"/>
        </w:rPr>
        <w:t>78  от 24.03.2023</w:t>
      </w:r>
      <w:r w:rsidRPr="005158EF">
        <w:rPr>
          <w:bCs/>
          <w:sz w:val="26"/>
          <w:szCs w:val="26"/>
        </w:rPr>
        <w:t>г. заведующего</w:t>
      </w:r>
    </w:p>
    <w:p w:rsidR="004527DF" w:rsidRDefault="004527DF" w:rsidP="004527DF">
      <w:pPr>
        <w:jc w:val="right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МДОУ «Детский сад общеразвивающего</w:t>
      </w:r>
    </w:p>
    <w:p w:rsidR="004527DF" w:rsidRDefault="004527DF" w:rsidP="004527DF">
      <w:pPr>
        <w:jc w:val="right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вида № 66 «Петушок»</w:t>
      </w:r>
    </w:p>
    <w:p w:rsidR="004527DF" w:rsidRDefault="004527DF" w:rsidP="004527DF">
      <w:pPr>
        <w:jc w:val="right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________   </w:t>
      </w:r>
      <w:r w:rsidR="00CC22CC">
        <w:rPr>
          <w:bCs/>
          <w:sz w:val="26"/>
          <w:szCs w:val="26"/>
          <w:u w:val="single"/>
        </w:rPr>
        <w:t>М</w:t>
      </w:r>
      <w:r>
        <w:rPr>
          <w:bCs/>
          <w:sz w:val="26"/>
          <w:szCs w:val="26"/>
          <w:u w:val="single"/>
        </w:rPr>
        <w:t>.</w:t>
      </w:r>
      <w:r w:rsidR="00CC22CC">
        <w:rPr>
          <w:bCs/>
          <w:sz w:val="26"/>
          <w:szCs w:val="26"/>
          <w:u w:val="single"/>
        </w:rPr>
        <w:t>А</w:t>
      </w:r>
      <w:r>
        <w:rPr>
          <w:bCs/>
          <w:sz w:val="26"/>
          <w:szCs w:val="26"/>
          <w:u w:val="single"/>
        </w:rPr>
        <w:t xml:space="preserve">. </w:t>
      </w:r>
      <w:proofErr w:type="spellStart"/>
      <w:r w:rsidR="00CC22CC">
        <w:rPr>
          <w:bCs/>
          <w:sz w:val="26"/>
          <w:szCs w:val="26"/>
          <w:u w:val="single"/>
        </w:rPr>
        <w:t>Егарева</w:t>
      </w:r>
      <w:proofErr w:type="spellEnd"/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подпись               </w:t>
      </w:r>
      <w:proofErr w:type="spellStart"/>
      <w:r>
        <w:rPr>
          <w:bCs/>
          <w:sz w:val="26"/>
          <w:szCs w:val="26"/>
        </w:rPr>
        <w:t>расщифровка</w:t>
      </w:r>
      <w:proofErr w:type="spellEnd"/>
    </w:p>
    <w:p w:rsidR="004527DF" w:rsidRDefault="004527DF" w:rsidP="00D1319C">
      <w:pPr>
        <w:jc w:val="right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D1319C">
        <w:rPr>
          <w:bCs/>
          <w:sz w:val="26"/>
          <w:szCs w:val="26"/>
        </w:rPr>
        <w:t xml:space="preserve">                          </w:t>
      </w:r>
    </w:p>
    <w:p w:rsidR="004527DF" w:rsidRDefault="004527DF" w:rsidP="004527D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</w:t>
      </w:r>
    </w:p>
    <w:p w:rsidR="004527DF" w:rsidRDefault="004527DF" w:rsidP="004527DF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Отчёт о результатах </w:t>
      </w:r>
      <w:proofErr w:type="spellStart"/>
      <w:r>
        <w:rPr>
          <w:b/>
          <w:bCs/>
          <w:color w:val="auto"/>
          <w:sz w:val="26"/>
          <w:szCs w:val="26"/>
        </w:rPr>
        <w:t>самообследования</w:t>
      </w:r>
      <w:proofErr w:type="spellEnd"/>
      <w:r>
        <w:rPr>
          <w:b/>
          <w:bCs/>
          <w:color w:val="auto"/>
          <w:sz w:val="26"/>
          <w:szCs w:val="26"/>
        </w:rPr>
        <w:t xml:space="preserve">   МДОУ № 66 за   20</w:t>
      </w:r>
      <w:r w:rsidR="00CC22CC">
        <w:rPr>
          <w:b/>
          <w:bCs/>
          <w:color w:val="auto"/>
          <w:sz w:val="26"/>
          <w:szCs w:val="26"/>
        </w:rPr>
        <w:t>2</w:t>
      </w:r>
      <w:r w:rsidR="00B74EE4">
        <w:rPr>
          <w:b/>
          <w:bCs/>
          <w:color w:val="auto"/>
          <w:sz w:val="26"/>
          <w:szCs w:val="26"/>
        </w:rPr>
        <w:t>2</w:t>
      </w:r>
      <w:r>
        <w:rPr>
          <w:b/>
          <w:bCs/>
          <w:color w:val="auto"/>
          <w:sz w:val="26"/>
          <w:szCs w:val="26"/>
        </w:rPr>
        <w:t xml:space="preserve">  год</w:t>
      </w:r>
    </w:p>
    <w:p w:rsidR="004527DF" w:rsidRDefault="004527DF" w:rsidP="004527DF">
      <w:pPr>
        <w:pStyle w:val="Default"/>
        <w:rPr>
          <w:color w:val="auto"/>
          <w:sz w:val="26"/>
          <w:szCs w:val="26"/>
        </w:rPr>
      </w:pPr>
    </w:p>
    <w:p w:rsidR="004527DF" w:rsidRDefault="004527DF" w:rsidP="004527DF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Введение </w:t>
      </w:r>
      <w:r>
        <w:rPr>
          <w:sz w:val="26"/>
          <w:szCs w:val="26"/>
        </w:rPr>
        <w:t xml:space="preserve">Перечень объектов и характеризующих их показателей внутренней системы оценки качества дошкольного составлен в соответствии с нормативно-правовыми документами Российской Федерации и сформирован педагогическим коллективом с учетом эффективной реализации задач управления ДОУ. Внутренняя система оценки качества дошкольного образования ориентирована на решение следующих задач: систематическое отслеживание и анализ состояния системы образования в дошкольном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образовательных результатов; 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 Реализации данных задач способствует процедура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. Согласно приказа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от 14.12.2017 N 1218 "О внесении изменений в Порядок проведения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N 462" (Зарегистрировано в Минюсте России 09.01.2018 N 49562), </w:t>
      </w:r>
      <w:proofErr w:type="spellStart"/>
      <w:r>
        <w:rPr>
          <w:sz w:val="26"/>
          <w:szCs w:val="26"/>
        </w:rPr>
        <w:t>самообследование</w:t>
      </w:r>
      <w:proofErr w:type="spellEnd"/>
      <w:r>
        <w:rPr>
          <w:sz w:val="26"/>
          <w:szCs w:val="26"/>
        </w:rPr>
        <w:t xml:space="preserve"> проводится организацией ежегодно. Целями проведения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. Этим же приказом установлены объекты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: Целями проведения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 являются обеспечение доступности и открытости информации о деятельности учреждения.  Процедура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 способствует:</w:t>
      </w:r>
    </w:p>
    <w:p w:rsidR="004527DF" w:rsidRDefault="004527DF" w:rsidP="004527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4527DF" w:rsidRDefault="004527DF" w:rsidP="004527DF">
      <w:pPr>
        <w:jc w:val="both"/>
        <w:rPr>
          <w:sz w:val="26"/>
          <w:szCs w:val="26"/>
        </w:rPr>
      </w:pPr>
      <w:r>
        <w:rPr>
          <w:sz w:val="26"/>
          <w:szCs w:val="26"/>
        </w:rPr>
        <w:t>2.Возможности заявить о своих достижениях, отличительных показателях.</w:t>
      </w:r>
    </w:p>
    <w:p w:rsidR="004527DF" w:rsidRDefault="004527DF" w:rsidP="004527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3.Отметить существующие проблемные зоны.</w:t>
      </w:r>
    </w:p>
    <w:p w:rsidR="004527DF" w:rsidRDefault="004527DF" w:rsidP="004527D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4.Задать вектор дальнейшего развития дошкольного учреждения.</w:t>
      </w:r>
    </w:p>
    <w:p w:rsidR="004527DF" w:rsidRDefault="004527DF" w:rsidP="004527DF">
      <w:pPr>
        <w:jc w:val="both"/>
        <w:rPr>
          <w:sz w:val="26"/>
          <w:szCs w:val="26"/>
        </w:rPr>
      </w:pPr>
    </w:p>
    <w:p w:rsidR="004527DF" w:rsidRDefault="004527DF" w:rsidP="004527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анализа данных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 являются документальной основой для составления ежегодного отчета ДОУ о результатах самооценки деятельности ДОУ и публикуются на сайте ДОУ.</w:t>
      </w:r>
    </w:p>
    <w:p w:rsidR="004527DF" w:rsidRDefault="004527DF" w:rsidP="004527DF">
      <w:pPr>
        <w:jc w:val="both"/>
        <w:rPr>
          <w:sz w:val="26"/>
          <w:szCs w:val="26"/>
        </w:rPr>
      </w:pPr>
    </w:p>
    <w:p w:rsidR="004527DF" w:rsidRDefault="004527DF" w:rsidP="004527D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СОДЕРЖАНИЕ:</w:t>
      </w:r>
    </w:p>
    <w:p w:rsidR="004527DF" w:rsidRDefault="004527DF" w:rsidP="004527D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bCs/>
          <w:iCs/>
          <w:sz w:val="26"/>
          <w:szCs w:val="26"/>
          <w:lang w:eastAsia="en-US"/>
        </w:rPr>
        <w:t xml:space="preserve"> Образовательная деятельность</w:t>
      </w:r>
    </w:p>
    <w:p w:rsidR="004527DF" w:rsidRDefault="004527DF" w:rsidP="004527D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bCs/>
          <w:iCs/>
          <w:sz w:val="26"/>
          <w:szCs w:val="26"/>
          <w:lang w:eastAsia="en-US"/>
        </w:rPr>
        <w:t xml:space="preserve"> Система управления дошкольной образовательной организации</w:t>
      </w:r>
    </w:p>
    <w:p w:rsidR="004527DF" w:rsidRDefault="004527DF" w:rsidP="004527DF">
      <w:pPr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3.</w:t>
      </w:r>
      <w:r>
        <w:rPr>
          <w:rFonts w:eastAsiaTheme="minorHAnsi"/>
          <w:bCs/>
          <w:iCs/>
          <w:sz w:val="26"/>
          <w:szCs w:val="26"/>
          <w:lang w:eastAsia="en-US"/>
        </w:rPr>
        <w:t xml:space="preserve"> Качество подготовки воспитанников ДОУ</w:t>
      </w:r>
    </w:p>
    <w:p w:rsidR="004527DF" w:rsidRDefault="004527DF" w:rsidP="004527DF">
      <w:pPr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4.</w:t>
      </w:r>
      <w:r>
        <w:rPr>
          <w:rFonts w:eastAsiaTheme="minorHAnsi"/>
          <w:bCs/>
          <w:iCs/>
          <w:sz w:val="26"/>
          <w:szCs w:val="26"/>
          <w:lang w:eastAsia="en-US"/>
        </w:rPr>
        <w:t xml:space="preserve"> Организация учебного (образовательного) процесса в ДОУ</w:t>
      </w:r>
    </w:p>
    <w:p w:rsidR="004527DF" w:rsidRDefault="004527DF" w:rsidP="004527DF">
      <w:pPr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5.</w:t>
      </w:r>
      <w:r>
        <w:rPr>
          <w:rFonts w:eastAsiaTheme="minorHAnsi"/>
          <w:bCs/>
          <w:iCs/>
          <w:sz w:val="26"/>
          <w:szCs w:val="26"/>
          <w:lang w:eastAsia="en-US"/>
        </w:rPr>
        <w:t xml:space="preserve"> Материально-техническая база дошкольной образовательной организации</w:t>
      </w:r>
    </w:p>
    <w:p w:rsidR="004527DF" w:rsidRDefault="004527DF" w:rsidP="004527DF">
      <w:pPr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</w:t>
      </w:r>
      <w:r>
        <w:rPr>
          <w:rFonts w:eastAsiaTheme="minorHAnsi"/>
          <w:bCs/>
          <w:iCs/>
          <w:sz w:val="26"/>
          <w:szCs w:val="26"/>
          <w:lang w:eastAsia="en-US"/>
        </w:rPr>
        <w:t xml:space="preserve"> Кадровое обеспечение ДОУ</w:t>
      </w:r>
    </w:p>
    <w:p w:rsidR="004527DF" w:rsidRDefault="004527DF" w:rsidP="004527DF">
      <w:pPr>
        <w:rPr>
          <w:sz w:val="26"/>
          <w:szCs w:val="26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t>7. Учебно-методическое, библиотечно-информационное обеспечение</w:t>
      </w:r>
    </w:p>
    <w:p w:rsidR="004527DF" w:rsidRDefault="004527DF" w:rsidP="004527DF">
      <w:pPr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t>8. Функционирование внутренней системы оценки качества образования в ДОУ</w:t>
      </w:r>
    </w:p>
    <w:p w:rsidR="004527DF" w:rsidRDefault="004527DF" w:rsidP="004527DF">
      <w:pPr>
        <w:rPr>
          <w:sz w:val="26"/>
          <w:szCs w:val="26"/>
          <w:lang w:eastAsia="ru-RU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t xml:space="preserve">9. </w:t>
      </w:r>
      <w:r>
        <w:rPr>
          <w:sz w:val="26"/>
          <w:szCs w:val="26"/>
          <w:lang w:eastAsia="ru-RU"/>
        </w:rPr>
        <w:t>Проблемные задачи:</w:t>
      </w:r>
    </w:p>
    <w:p w:rsidR="004527DF" w:rsidRDefault="004527DF" w:rsidP="004527DF">
      <w:pPr>
        <w:rPr>
          <w:sz w:val="26"/>
          <w:szCs w:val="26"/>
          <w:lang w:eastAsia="ru-RU"/>
        </w:rPr>
      </w:pPr>
      <w:r>
        <w:rPr>
          <w:sz w:val="26"/>
          <w:szCs w:val="26"/>
        </w:rPr>
        <w:t>10.</w:t>
      </w:r>
      <w:r>
        <w:rPr>
          <w:sz w:val="26"/>
          <w:szCs w:val="26"/>
          <w:lang w:eastAsia="ru-RU"/>
        </w:rPr>
        <w:t xml:space="preserve"> Основные направления ближайшего развития ДОУ</w:t>
      </w:r>
    </w:p>
    <w:p w:rsidR="004527DF" w:rsidRDefault="004527DF" w:rsidP="004527D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4527DF" w:rsidRDefault="004527DF" w:rsidP="004527DF">
      <w:pPr>
        <w:jc w:val="center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Объект </w:t>
      </w:r>
      <w:proofErr w:type="spellStart"/>
      <w:r>
        <w:rPr>
          <w:rFonts w:eastAsiaTheme="minorHAnsi"/>
          <w:sz w:val="26"/>
          <w:szCs w:val="26"/>
          <w:lang w:eastAsia="en-US"/>
        </w:rPr>
        <w:t>самообследования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: </w:t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>Образовательная деятельность</w:t>
      </w:r>
    </w:p>
    <w:p w:rsidR="004527DF" w:rsidRDefault="004527DF" w:rsidP="004527DF">
      <w:pPr>
        <w:jc w:val="center"/>
        <w:rPr>
          <w:rFonts w:eastAsiaTheme="minorHAnsi"/>
          <w:b/>
          <w:bCs/>
          <w:i/>
          <w:iCs/>
          <w:sz w:val="26"/>
          <w:szCs w:val="26"/>
          <w:lang w:eastAsia="en-US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4676"/>
        <w:gridCol w:w="1418"/>
        <w:gridCol w:w="992"/>
        <w:gridCol w:w="5811"/>
      </w:tblGrid>
      <w:tr w:rsidR="004527DF" w:rsidTr="004901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A61E14" w:rsidRDefault="004527DF">
            <w:pPr>
              <w:pStyle w:val="Default"/>
              <w:spacing w:line="276" w:lineRule="auto"/>
              <w:rPr>
                <w:color w:val="auto"/>
              </w:rPr>
            </w:pPr>
            <w:r w:rsidRPr="00A61E14">
              <w:rPr>
                <w:b/>
                <w:bCs/>
                <w:color w:val="auto"/>
              </w:rPr>
              <w:t xml:space="preserve">№ </w:t>
            </w:r>
            <w:proofErr w:type="gramStart"/>
            <w:r w:rsidRPr="00A61E14">
              <w:rPr>
                <w:b/>
                <w:bCs/>
                <w:color w:val="auto"/>
              </w:rPr>
              <w:t>п</w:t>
            </w:r>
            <w:proofErr w:type="gramEnd"/>
            <w:r w:rsidRPr="00A61E14">
              <w:rPr>
                <w:b/>
                <w:bCs/>
                <w:color w:val="auto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A61E14" w:rsidRDefault="004527DF">
            <w:pPr>
              <w:pStyle w:val="Default"/>
              <w:spacing w:line="276" w:lineRule="auto"/>
              <w:rPr>
                <w:color w:val="auto"/>
              </w:rPr>
            </w:pPr>
            <w:r w:rsidRPr="00A61E14">
              <w:rPr>
                <w:b/>
                <w:bCs/>
                <w:color w:val="auto"/>
              </w:rPr>
              <w:t xml:space="preserve">Критерии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A61E14" w:rsidRDefault="004527DF">
            <w:pPr>
              <w:pStyle w:val="Default"/>
              <w:spacing w:line="276" w:lineRule="auto"/>
              <w:rPr>
                <w:color w:val="auto"/>
              </w:rPr>
            </w:pPr>
            <w:r w:rsidRPr="00A61E14">
              <w:rPr>
                <w:b/>
                <w:bCs/>
                <w:color w:val="auto"/>
              </w:rPr>
              <w:t xml:space="preserve">Показатели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A61E14" w:rsidRDefault="004527DF">
            <w:pPr>
              <w:pStyle w:val="Default"/>
              <w:spacing w:line="276" w:lineRule="auto"/>
              <w:rPr>
                <w:color w:val="auto"/>
              </w:rPr>
            </w:pPr>
            <w:r w:rsidRPr="00A61E14">
              <w:rPr>
                <w:b/>
                <w:bCs/>
                <w:color w:val="auto"/>
              </w:rPr>
              <w:t xml:space="preserve">Единица измерения (значение показателя)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A61E14" w:rsidRDefault="004527DF">
            <w:pPr>
              <w:pStyle w:val="Default"/>
              <w:spacing w:line="276" w:lineRule="auto"/>
              <w:rPr>
                <w:color w:val="auto"/>
              </w:rPr>
            </w:pPr>
            <w:r w:rsidRPr="00A61E14">
              <w:rPr>
                <w:b/>
                <w:bCs/>
                <w:color w:val="auto"/>
              </w:rPr>
              <w:t xml:space="preserve">Количественная оценка показателя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A61E14" w:rsidRDefault="004527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1E14">
              <w:rPr>
                <w:b/>
                <w:bCs/>
                <w:sz w:val="24"/>
                <w:szCs w:val="24"/>
              </w:rPr>
              <w:t>Качественная оценка показателя (комментарии, подтверждающие материалы</w:t>
            </w:r>
          </w:p>
        </w:tc>
      </w:tr>
      <w:tr w:rsidR="004527DF" w:rsidTr="00490143">
        <w:trPr>
          <w:trHeight w:val="18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90143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Default="00490143" w:rsidP="0049014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Удовлетворенность родителей образовательными услугами, предоставляемыми ДОУ</w:t>
            </w:r>
          </w:p>
          <w:p w:rsidR="00490143" w:rsidRDefault="00490143" w:rsidP="00490143"/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EF3625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Доля родителей удовлетворенных качеством образовательных услуг</w:t>
            </w:r>
          </w:p>
          <w:p w:rsidR="003C5A1C" w:rsidRDefault="003C5A1C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A61E14" w:rsidRDefault="00485A47">
            <w:pPr>
              <w:pStyle w:val="Default"/>
              <w:spacing w:line="276" w:lineRule="auto"/>
              <w:rPr>
                <w:color w:val="FF0000"/>
                <w:sz w:val="26"/>
                <w:szCs w:val="26"/>
              </w:rPr>
            </w:pPr>
            <w:r w:rsidRPr="00485A47">
              <w:rPr>
                <w:color w:val="auto"/>
                <w:sz w:val="26"/>
                <w:szCs w:val="26"/>
              </w:rPr>
              <w:t>94,4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Анкеты родителей Родители удовлетворены качеством образовательных услуг в ДОУ. Выражают благодарность педагогическому и обслуживающему персоналу за «созданный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психо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-эмоциональный комфорт пребывания детей в ДОУ»</w:t>
            </w:r>
          </w:p>
        </w:tc>
      </w:tr>
      <w:tr w:rsidR="004527DF" w:rsidTr="00490143">
        <w:trPr>
          <w:trHeight w:val="8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Разработанность основной образовательной программы ДОУ (ООП)</w:t>
            </w:r>
          </w:p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Соответствие структуры и содержания каждого раздела ООП требованиям ФГОС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Соответствует/ 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Соответствует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3" w:rsidRPr="009D56D3" w:rsidRDefault="009D56D3" w:rsidP="009D56D3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9D56D3">
              <w:rPr>
                <w:rFonts w:eastAsiaTheme="minorHAnsi"/>
                <w:sz w:val="26"/>
                <w:szCs w:val="26"/>
                <w:lang w:eastAsia="en-US"/>
              </w:rPr>
              <w:t xml:space="preserve">По результатам проведения методических дней в апреле 2022 года, было рекомендовано создать рабочую группу по внесению </w:t>
            </w:r>
            <w:proofErr w:type="spellStart"/>
            <w:r w:rsidRPr="009D56D3">
              <w:rPr>
                <w:rFonts w:eastAsiaTheme="minorHAnsi"/>
                <w:sz w:val="26"/>
                <w:szCs w:val="26"/>
                <w:lang w:eastAsia="en-US"/>
              </w:rPr>
              <w:t>измени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56D3">
              <w:rPr>
                <w:rFonts w:eastAsiaTheme="minorHAnsi"/>
                <w:sz w:val="26"/>
                <w:szCs w:val="26"/>
                <w:lang w:eastAsia="en-US"/>
              </w:rPr>
              <w:t xml:space="preserve"> и дополнений в ООП</w:t>
            </w:r>
            <w:proofErr w:type="gramStart"/>
            <w:r w:rsidRPr="009D56D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соответствии с приказом №120 от 13.05.2022 была создана рабочая группа по внесению изменений  и дополнений в ООП. Был проведен анализ существующего нормативно - методического обеспечения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 целью корректировки программы, изменения внесены. </w:t>
            </w:r>
          </w:p>
          <w:p w:rsidR="004527DF" w:rsidRDefault="004527DF">
            <w:pPr>
              <w:pStyle w:val="a3"/>
              <w:spacing w:after="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527DF" w:rsidTr="00490143">
        <w:trPr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Наличие организационно-методического сопровождения процесса реализации ООП, в том числе в плане взаимодействия с социумом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Наличие/отсутствие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Наличие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План взаимодействия с социокультурными институтами</w:t>
            </w:r>
          </w:p>
        </w:tc>
      </w:tr>
      <w:tr w:rsidR="004527DF" w:rsidTr="00490143">
        <w:trPr>
          <w:trHeight w:val="8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Степень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E9617D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E9617D"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E9617D" w:rsidRDefault="004527DF">
            <w:pPr>
              <w:pStyle w:val="Default"/>
              <w:spacing w:line="276" w:lineRule="auto"/>
              <w:ind w:right="-81"/>
              <w:rPr>
                <w:color w:val="auto"/>
                <w:sz w:val="26"/>
                <w:szCs w:val="26"/>
              </w:rPr>
            </w:pPr>
            <w:r w:rsidRPr="00E9617D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Информация об организации образовательного процесса размещена на сайте ДОУ</w:t>
            </w:r>
          </w:p>
          <w:p w:rsidR="004527DF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sym w:font="Symbol" w:char="F0B7"/>
            </w:r>
            <w:r>
              <w:rPr>
                <w:sz w:val="26"/>
                <w:szCs w:val="26"/>
              </w:rPr>
              <w:t xml:space="preserve"> На официальном сайте в рубрике «Образование»,</w:t>
            </w:r>
          </w:p>
          <w:p w:rsidR="004527DF" w:rsidRDefault="004527D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B7"/>
            </w:r>
            <w:r>
              <w:rPr>
                <w:sz w:val="26"/>
                <w:szCs w:val="26"/>
              </w:rPr>
              <w:t xml:space="preserve"> В приемных групповых ячеек.   </w:t>
            </w:r>
          </w:p>
          <w:p w:rsidR="004527DF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В соответствии с Планом деятельности   ДОУ проводятся информационно-просветительские и психолого-педагогические мероприятия с родителями воспитанников.</w:t>
            </w:r>
          </w:p>
        </w:tc>
      </w:tr>
      <w:tr w:rsidR="004527DF" w:rsidTr="004901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Сформированность учебно-методического комплекса ООП (УМК)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Степень достаточности УМК для реализации целевого раздела ООП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E9617D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E9617D"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E9617D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E9617D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 w:rsidP="00A61E14">
            <w:pPr>
              <w:pStyle w:val="1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</w:t>
            </w:r>
            <w:r w:rsidR="00A61E14">
              <w:rPr>
                <w:sz w:val="26"/>
                <w:szCs w:val="26"/>
              </w:rPr>
              <w:t xml:space="preserve">тена  Программа «От рождения до </w:t>
            </w:r>
            <w:r>
              <w:rPr>
                <w:sz w:val="26"/>
                <w:szCs w:val="26"/>
              </w:rPr>
              <w:t>школы»</w:t>
            </w:r>
            <w:r w:rsidR="00EA1B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(инновационное) 5 издание (8 шт.) </w:t>
            </w:r>
            <w:r w:rsidR="00EA1B27">
              <w:rPr>
                <w:sz w:val="26"/>
                <w:szCs w:val="26"/>
              </w:rPr>
              <w:t>в 2020 году</w:t>
            </w:r>
          </w:p>
          <w:p w:rsidR="00EA1B27" w:rsidRPr="00EA1B27" w:rsidRDefault="00EA1B27" w:rsidP="00EA1B27">
            <w:pPr>
              <w:rPr>
                <w:sz w:val="26"/>
                <w:szCs w:val="26"/>
              </w:rPr>
            </w:pPr>
            <w:r w:rsidRPr="00EA1B27">
              <w:rPr>
                <w:sz w:val="26"/>
                <w:szCs w:val="26"/>
              </w:rPr>
              <w:t>Приобретена методическая литература для детей раннего возраста</w:t>
            </w:r>
          </w:p>
          <w:p w:rsidR="004527DF" w:rsidRDefault="004527D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527DF" w:rsidTr="004901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Разработанност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ь части ООП, формируемой участниками образовательных отношений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Соответствие части ООП,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формируемой участниками образовательных отношений специфике ДОУ и возможностям педагогического коллектива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Соответст</w:t>
            </w:r>
            <w:r>
              <w:rPr>
                <w:color w:val="auto"/>
                <w:sz w:val="26"/>
                <w:szCs w:val="26"/>
              </w:rPr>
              <w:lastRenderedPageBreak/>
              <w:t>вует/ 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Соотв</w:t>
            </w:r>
            <w:r>
              <w:rPr>
                <w:color w:val="auto"/>
                <w:sz w:val="26"/>
                <w:szCs w:val="26"/>
              </w:rPr>
              <w:lastRenderedPageBreak/>
              <w:t>етствует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3A03EB" w:rsidP="003A03E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Дополнительная общеобразовательная </w:t>
            </w:r>
            <w:r>
              <w:rPr>
                <w:sz w:val="26"/>
                <w:szCs w:val="26"/>
              </w:rPr>
              <w:lastRenderedPageBreak/>
              <w:t>п</w:t>
            </w:r>
            <w:r w:rsidR="004527DF" w:rsidRPr="003A03EB">
              <w:rPr>
                <w:sz w:val="26"/>
                <w:szCs w:val="26"/>
              </w:rPr>
              <w:t xml:space="preserve">рограмма </w:t>
            </w:r>
            <w:r>
              <w:rPr>
                <w:sz w:val="26"/>
                <w:szCs w:val="26"/>
              </w:rPr>
              <w:t>социально – гуманитарной направленности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4527DF" w:rsidRPr="003A03EB">
              <w:rPr>
                <w:sz w:val="26"/>
                <w:szCs w:val="26"/>
              </w:rPr>
              <w:t>:</w:t>
            </w:r>
            <w:proofErr w:type="gramEnd"/>
            <w:r w:rsidR="004527DF" w:rsidRPr="003A03EB">
              <w:rPr>
                <w:sz w:val="26"/>
                <w:szCs w:val="26"/>
              </w:rPr>
              <w:t xml:space="preserve"> «</w:t>
            </w:r>
            <w:r w:rsidR="002F56A5" w:rsidRPr="003A03EB">
              <w:rPr>
                <w:sz w:val="26"/>
                <w:szCs w:val="26"/>
              </w:rPr>
              <w:t>Финансовая грамотность</w:t>
            </w:r>
            <w:r w:rsidR="004527DF" w:rsidRPr="003A03EB">
              <w:rPr>
                <w:sz w:val="26"/>
                <w:szCs w:val="26"/>
              </w:rPr>
              <w:t xml:space="preserve"> » </w:t>
            </w:r>
          </w:p>
        </w:tc>
      </w:tr>
      <w:tr w:rsidR="004527DF" w:rsidTr="00490143">
        <w:trPr>
          <w:trHeight w:val="1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Разработанность рабочих программ педагогов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Соответствие рабочих программ педагогов целевому и содержательному разделам ООП, квалификации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Соответствует/ 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Соответствует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Рабочие программы воспитателей групп разработаны в соответствии с ООП ДОУ</w:t>
            </w:r>
          </w:p>
        </w:tc>
      </w:tr>
      <w:tr w:rsidR="004527DF" w:rsidTr="004901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Внедрение новых форм дошкольного образования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Учет особых образовательных потребностей отдельных категорий детей, в том числе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Учитываются/ не учитываются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CC22CC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Учитываются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 w:rsidP="008551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дошкольное образовательное учреждение "Детский сад общеразвивающего вида № 66 "Петушок" специальных групп для детей с ОВЗ не имеет</w:t>
            </w:r>
            <w:r w:rsidR="00464EF2" w:rsidRPr="00464EF2">
              <w:rPr>
                <w:sz w:val="26"/>
                <w:szCs w:val="26"/>
              </w:rPr>
              <w:t>.</w:t>
            </w:r>
            <w:r w:rsidR="008551FB" w:rsidRPr="00464EF2">
              <w:rPr>
                <w:sz w:val="26"/>
                <w:szCs w:val="26"/>
              </w:rPr>
              <w:t xml:space="preserve">           </w:t>
            </w:r>
            <w:r w:rsidRPr="00464EF2">
              <w:rPr>
                <w:sz w:val="26"/>
                <w:szCs w:val="26"/>
              </w:rPr>
              <w:t xml:space="preserve"> Для  </w:t>
            </w:r>
            <w:r w:rsidR="00464EF2" w:rsidRPr="00464EF2">
              <w:rPr>
                <w:sz w:val="26"/>
                <w:szCs w:val="26"/>
              </w:rPr>
              <w:t xml:space="preserve">детей </w:t>
            </w:r>
            <w:r w:rsidRPr="00464EF2">
              <w:rPr>
                <w:sz w:val="26"/>
                <w:szCs w:val="26"/>
              </w:rPr>
              <w:t>– инвалидов разработаны индивидуальные образовательные маршруты.</w:t>
            </w:r>
            <w:r w:rsidR="00EA1B27">
              <w:rPr>
                <w:sz w:val="26"/>
                <w:szCs w:val="26"/>
              </w:rPr>
              <w:t xml:space="preserve"> Для детей ОВЗ</w:t>
            </w:r>
            <w:r w:rsidR="00464EF2">
              <w:rPr>
                <w:sz w:val="26"/>
                <w:szCs w:val="26"/>
              </w:rPr>
              <w:t>,</w:t>
            </w:r>
            <w:r w:rsidR="00EA1B27">
              <w:rPr>
                <w:sz w:val="26"/>
                <w:szCs w:val="26"/>
              </w:rPr>
              <w:t xml:space="preserve"> </w:t>
            </w:r>
            <w:r w:rsidR="00464EF2">
              <w:rPr>
                <w:sz w:val="26"/>
                <w:szCs w:val="26"/>
              </w:rPr>
              <w:t>разработаны адаптированные программы.</w:t>
            </w:r>
          </w:p>
        </w:tc>
      </w:tr>
      <w:tr w:rsidR="004527DF" w:rsidTr="00490143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Эффективность работы по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здоровьесбережению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детей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Наличие условий для медицинского сопровождения воспитанников в целях охраны и укрепления их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Наличие/отсутствие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наличие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Договор с БУЗ ОВ  «Вологодская городская поликлиника» об оказании медицинских услуг. Постоянное обновление и пополнение медицинского оборудования. </w:t>
            </w:r>
          </w:p>
        </w:tc>
      </w:tr>
      <w:tr w:rsidR="004527DF" w:rsidTr="00490143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Создание и реализация системы оценки состояния здоровья и психофизического развития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Паспорта здоровья,  ежеквартальный мониторинг индекса заболеваемости  в муниципальном задании,  ежегодный осмотр врачом психиатром, логопедом  подготовительных к школе групп</w:t>
            </w:r>
          </w:p>
          <w:p w:rsidR="004527DF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Коррекция отклонений физического здоровья детей (инструктор по физической культуре)</w:t>
            </w:r>
          </w:p>
        </w:tc>
      </w:tr>
      <w:tr w:rsidR="004527DF" w:rsidTr="004901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Создание и использование развивающих образовательн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ых технологий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Доля педагогов, освоивших инновационные технологии в рамках курсовой подготовки, методической работы</w:t>
            </w:r>
          </w:p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8551FB" w:rsidRDefault="008E3FA4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90%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 w:rsidP="00657A82">
            <w:pPr>
              <w:spacing w:line="276" w:lineRule="auto"/>
              <w:rPr>
                <w:sz w:val="26"/>
                <w:szCs w:val="26"/>
              </w:rPr>
            </w:pPr>
            <w:r w:rsidRPr="008551FB">
              <w:rPr>
                <w:sz w:val="26"/>
                <w:szCs w:val="26"/>
              </w:rPr>
              <w:t xml:space="preserve">Курсы повышения квалификации педагогических кадров (Удостоверения, сертификаты, свидетельства) Переподготовка </w:t>
            </w:r>
            <w:r w:rsidR="00657A82" w:rsidRPr="008551FB">
              <w:rPr>
                <w:sz w:val="26"/>
                <w:szCs w:val="26"/>
              </w:rPr>
              <w:t>3</w:t>
            </w:r>
            <w:r w:rsidRPr="008551FB">
              <w:rPr>
                <w:sz w:val="26"/>
                <w:szCs w:val="26"/>
              </w:rPr>
              <w:t xml:space="preserve"> педагога </w:t>
            </w:r>
          </w:p>
          <w:p w:rsidR="003A03EB" w:rsidRPr="008551FB" w:rsidRDefault="003A03EB" w:rsidP="003A03E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527DF" w:rsidTr="00490143">
        <w:trPr>
          <w:trHeight w:val="7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lastRenderedPageBreak/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Эффективность психолого-педагогических условий для реализации ООП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Создание и реализация системы психолого-педагогической оценки развития воспитанников, его динамики, в том числе измерение личностных образовательных результатов ребёнка.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Мониторинг развития детей </w:t>
            </w:r>
          </w:p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мониторинга реализуются при планировании индивидуальной работы с детьми.</w:t>
            </w:r>
          </w:p>
        </w:tc>
      </w:tr>
      <w:tr w:rsidR="004527DF" w:rsidTr="0049014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Учёт психолого-педагогической оценки развития воспитанников при планировании и организации образовательной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Планирование индивидуальной работы с ребенком на основе данных «Мониторинга развития детей», индивидуальных достижение детей</w:t>
            </w:r>
            <w:r w:rsidR="00601F1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4527DF" w:rsidTr="00490143">
        <w:trPr>
          <w:trHeight w:val="1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Поддержка индивидуальности, инициативы и самостоятельности детей в образовательной деятельности</w:t>
            </w:r>
          </w:p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2F56A5" w:rsidRDefault="004527DF" w:rsidP="00BC3A03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 группах созданы Центры самостоятельной деятельности детей в соответствии с образовательной программой, возрастом и интересами детей. Эффективно реализуется система работы воспитанников в парах и малых подгруппах, коллективные формы работы. </w:t>
            </w:r>
            <w:r w:rsidRPr="003A03EB">
              <w:rPr>
                <w:sz w:val="26"/>
                <w:szCs w:val="26"/>
              </w:rPr>
              <w:t xml:space="preserve">Реализуются </w:t>
            </w:r>
            <w:r w:rsidR="002F56A5" w:rsidRPr="003A03EB">
              <w:rPr>
                <w:sz w:val="26"/>
                <w:szCs w:val="26"/>
              </w:rPr>
              <w:t>1</w:t>
            </w:r>
            <w:r w:rsidR="00BC3A03">
              <w:rPr>
                <w:sz w:val="26"/>
                <w:szCs w:val="26"/>
              </w:rPr>
              <w:t>7</w:t>
            </w:r>
            <w:r w:rsidRPr="003A03EB">
              <w:rPr>
                <w:sz w:val="26"/>
                <w:szCs w:val="26"/>
              </w:rPr>
              <w:t xml:space="preserve"> программ дополнительного образования.</w:t>
            </w:r>
          </w:p>
        </w:tc>
      </w:tr>
      <w:tr w:rsidR="004527DF" w:rsidTr="00490143">
        <w:trPr>
          <w:trHeight w:val="2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Консультативная поддержка педагогов и родителей по вопросам воспитания и обучения воспитанников</w:t>
            </w:r>
          </w:p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 w:rsidP="008E3FA4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EA1B27">
              <w:rPr>
                <w:sz w:val="26"/>
                <w:szCs w:val="26"/>
              </w:rPr>
              <w:t>Эффективно реализуются различные формы консультативной поддержки родителей воспитанников в рамках годового плана и планов работы педагогов</w:t>
            </w:r>
            <w:r w:rsidRPr="004C59CB">
              <w:rPr>
                <w:sz w:val="26"/>
                <w:szCs w:val="26"/>
              </w:rPr>
              <w:t xml:space="preserve">. </w:t>
            </w:r>
            <w:r w:rsidR="008E3FA4" w:rsidRPr="008E3FA4">
              <w:rPr>
                <w:sz w:val="26"/>
                <w:szCs w:val="26"/>
              </w:rPr>
              <w:t xml:space="preserve">Организация поддержки родителей в рамках консультативной деятельности на муниципальном и региональном уровнях ( </w:t>
            </w:r>
            <w:r w:rsidR="008E3FA4">
              <w:rPr>
                <w:sz w:val="26"/>
                <w:szCs w:val="26"/>
              </w:rPr>
              <w:t>Областной центр психолог</w:t>
            </w:r>
            <w:proofErr w:type="gramStart"/>
            <w:r w:rsidR="008E3FA4">
              <w:rPr>
                <w:sz w:val="26"/>
                <w:szCs w:val="26"/>
              </w:rPr>
              <w:t>о-</w:t>
            </w:r>
            <w:proofErr w:type="gramEnd"/>
            <w:r w:rsidR="008E3FA4">
              <w:rPr>
                <w:sz w:val="26"/>
                <w:szCs w:val="26"/>
              </w:rPr>
              <w:t xml:space="preserve"> педагогической, медицинской и социальной помощи, отдел пропаганды, городской родительский совет)</w:t>
            </w:r>
          </w:p>
        </w:tc>
      </w:tr>
      <w:tr w:rsidR="004527DF" w:rsidTr="00490143">
        <w:trPr>
          <w:trHeight w:val="7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Эффективность развивающей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предметно-пространственной среды ДОУ</w:t>
            </w:r>
          </w:p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Соответствие содержания предметно-пространственной среды ООП 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возрастным возможностям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64EF2">
              <w:rPr>
                <w:rFonts w:eastAsiaTheme="minorHAnsi"/>
                <w:sz w:val="26"/>
                <w:szCs w:val="26"/>
                <w:lang w:eastAsia="en-US"/>
              </w:rPr>
              <w:t xml:space="preserve">Предметно-пространственная среда групп в основном соответствует ООП </w:t>
            </w:r>
            <w:proofErr w:type="gramStart"/>
            <w:r w:rsidRPr="00464EF2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464EF2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464EF2">
              <w:rPr>
                <w:sz w:val="26"/>
                <w:szCs w:val="26"/>
              </w:rPr>
              <w:t xml:space="preserve"> и  постоянно </w:t>
            </w:r>
            <w:r w:rsidRPr="00464EF2">
              <w:rPr>
                <w:sz w:val="26"/>
                <w:szCs w:val="26"/>
              </w:rPr>
              <w:lastRenderedPageBreak/>
              <w:t xml:space="preserve">обновляется.  Ведется </w:t>
            </w:r>
            <w:r>
              <w:rPr>
                <w:sz w:val="26"/>
                <w:szCs w:val="26"/>
              </w:rPr>
              <w:t>постоянная работа с педагогами по созданию условий реализации ФГОС ДО в аспекте развивающей предметно-пространственной среды.</w:t>
            </w:r>
          </w:p>
        </w:tc>
      </w:tr>
      <w:tr w:rsidR="004527DF" w:rsidTr="00490143">
        <w:trPr>
          <w:trHeight w:val="5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трансформируемость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полифункциональность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, вариативность, доступность, безопасность)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 развивающей предметно-пространственной среде представлены все образовательные области в центрах деятельности детей: социально-коммуникативное развитие, познавательное развитие, речевое развитие, физическое и художественно-эстетическое развитие в </w:t>
            </w:r>
            <w:r w:rsidR="00EA1B27">
              <w:rPr>
                <w:sz w:val="26"/>
                <w:szCs w:val="26"/>
                <w:lang w:eastAsia="ru-RU"/>
              </w:rPr>
              <w:t>соответствии с темой недели ОПП</w:t>
            </w:r>
            <w:r>
              <w:rPr>
                <w:sz w:val="26"/>
                <w:szCs w:val="26"/>
                <w:lang w:eastAsia="ru-RU"/>
              </w:rPr>
              <w:t>.  Среда максимально направлена на развитие самостоятельной деятельность воспитанников.</w:t>
            </w:r>
          </w:p>
        </w:tc>
      </w:tr>
      <w:tr w:rsidR="004527DF" w:rsidTr="00490143">
        <w:trPr>
          <w:trHeight w:val="1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Гибкое зонирование ППР среды, созданы центры активности, при проектировании учитываются основные зоны деятельности – «рабочая», «активная», «спокойная».</w:t>
            </w:r>
          </w:p>
        </w:tc>
      </w:tr>
    </w:tbl>
    <w:p w:rsidR="004527DF" w:rsidRDefault="004527DF" w:rsidP="004527D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4527DF" w:rsidRDefault="004527DF" w:rsidP="004527DF">
      <w:pPr>
        <w:jc w:val="center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Объект </w:t>
      </w:r>
      <w:proofErr w:type="spellStart"/>
      <w:r>
        <w:rPr>
          <w:rFonts w:eastAsiaTheme="minorHAnsi"/>
          <w:sz w:val="26"/>
          <w:szCs w:val="26"/>
          <w:lang w:eastAsia="en-US"/>
        </w:rPr>
        <w:t>самообследования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: </w:t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>Система управления дошкольной образовательной организации</w:t>
      </w:r>
    </w:p>
    <w:p w:rsidR="004527DF" w:rsidRDefault="004527DF" w:rsidP="004527DF">
      <w:pPr>
        <w:rPr>
          <w:rFonts w:eastAsiaTheme="minorHAnsi"/>
          <w:b/>
          <w:bCs/>
          <w:i/>
          <w:iCs/>
          <w:sz w:val="26"/>
          <w:szCs w:val="26"/>
          <w:lang w:eastAsia="en-US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4678"/>
        <w:gridCol w:w="1134"/>
        <w:gridCol w:w="992"/>
        <w:gridCol w:w="6237"/>
      </w:tblGrid>
      <w:tr w:rsidR="004527DF" w:rsidTr="004527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Критерии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Показатели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Единица измерения (значение </w:t>
            </w:r>
            <w:r>
              <w:rPr>
                <w:b/>
                <w:bCs/>
                <w:color w:val="auto"/>
                <w:sz w:val="26"/>
                <w:szCs w:val="26"/>
              </w:rPr>
              <w:lastRenderedPageBreak/>
              <w:t xml:space="preserve">показателя)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lastRenderedPageBreak/>
              <w:t>Количественная оценка показ</w:t>
            </w:r>
            <w:r>
              <w:rPr>
                <w:b/>
                <w:bCs/>
                <w:color w:val="auto"/>
                <w:sz w:val="26"/>
                <w:szCs w:val="26"/>
              </w:rPr>
              <w:lastRenderedPageBreak/>
              <w:t xml:space="preserve">ателя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Качественная оценка показателя (комментарии, подтверждающие материалы</w:t>
            </w:r>
          </w:p>
        </w:tc>
      </w:tr>
      <w:tr w:rsidR="004527DF" w:rsidTr="004527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Эффективность Программы развития ДОУ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Качество разработки  Программы развития ДОУ (задач, условий и механизмов)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8E3FA4" w:rsidRDefault="004527DF" w:rsidP="008E3FA4">
            <w:pPr>
              <w:spacing w:line="276" w:lineRule="auto"/>
              <w:rPr>
                <w:bCs/>
                <w:sz w:val="26"/>
                <w:szCs w:val="26"/>
              </w:rPr>
            </w:pPr>
            <w:r w:rsidRPr="008E3FA4">
              <w:rPr>
                <w:bCs/>
                <w:sz w:val="26"/>
                <w:szCs w:val="26"/>
              </w:rPr>
              <w:t xml:space="preserve">Программа </w:t>
            </w:r>
            <w:r w:rsidR="00D1319C">
              <w:rPr>
                <w:bCs/>
                <w:sz w:val="26"/>
                <w:szCs w:val="26"/>
              </w:rPr>
              <w:t xml:space="preserve">на 2023-2027 </w:t>
            </w:r>
            <w:proofErr w:type="spellStart"/>
            <w:r w:rsidR="00D1319C">
              <w:rPr>
                <w:bCs/>
                <w:sz w:val="26"/>
                <w:szCs w:val="26"/>
              </w:rPr>
              <w:t>г</w:t>
            </w:r>
            <w:proofErr w:type="gramStart"/>
            <w:r w:rsidR="00D1319C">
              <w:rPr>
                <w:bCs/>
                <w:sz w:val="26"/>
                <w:szCs w:val="26"/>
              </w:rPr>
              <w:t>.</w:t>
            </w:r>
            <w:r w:rsidRPr="008E3FA4">
              <w:rPr>
                <w:bCs/>
                <w:sz w:val="26"/>
                <w:szCs w:val="26"/>
              </w:rPr>
              <w:t>С</w:t>
            </w:r>
            <w:proofErr w:type="gramEnd"/>
            <w:r w:rsidRPr="008E3FA4">
              <w:rPr>
                <w:bCs/>
                <w:sz w:val="26"/>
                <w:szCs w:val="26"/>
              </w:rPr>
              <w:t>огласована</w:t>
            </w:r>
            <w:proofErr w:type="spellEnd"/>
            <w:r w:rsidRPr="008E3FA4">
              <w:rPr>
                <w:bCs/>
                <w:sz w:val="26"/>
                <w:szCs w:val="26"/>
              </w:rPr>
              <w:t xml:space="preserve"> Начальником Управления образования города Вологды</w:t>
            </w:r>
            <w:r w:rsidR="00D1319C">
              <w:rPr>
                <w:bCs/>
                <w:sz w:val="26"/>
                <w:szCs w:val="26"/>
              </w:rPr>
              <w:t xml:space="preserve">, Протокол </w:t>
            </w:r>
            <w:r w:rsidR="008E3FA4">
              <w:rPr>
                <w:bCs/>
                <w:sz w:val="26"/>
                <w:szCs w:val="26"/>
              </w:rPr>
              <w:t xml:space="preserve"> педагогического совета №2, Приказ №281 от 13.12.2022 г.</w:t>
            </w:r>
            <w:r w:rsidR="002F56A5" w:rsidRPr="008E3FA4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4527DF" w:rsidTr="004527DF">
        <w:trPr>
          <w:trHeight w:val="131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Эффективность системы планово-прогностической работы в ДОУ</w:t>
            </w:r>
          </w:p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Эффективность организационных условий ДОУ</w:t>
            </w:r>
          </w:p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Наличие годового и других обоснованных планов, их информационно-аналитическое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Годовой план работы. План сотрудничества с социальными институтами на основе заключения договоров. План работы специалистов ДОУ. План мероприятий по предупреждению ДТП. План по профилактике травматизма</w:t>
            </w:r>
            <w:r w:rsidR="00601F17">
              <w:rPr>
                <w:color w:val="auto"/>
                <w:sz w:val="26"/>
                <w:szCs w:val="26"/>
              </w:rPr>
              <w:t>.</w:t>
            </w:r>
          </w:p>
        </w:tc>
      </w:tr>
      <w:tr w:rsidR="004527DF" w:rsidTr="004527DF">
        <w:trPr>
          <w:trHeight w:val="17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Обеспечение гласности и информационная открытость ДОУ (публичный доклад, информативность сайта)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EA1B27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EA1B27" w:rsidRDefault="005906F5" w:rsidP="00EA1B27">
            <w:pPr>
              <w:pStyle w:val="a3"/>
              <w:spacing w:after="0" w:line="276" w:lineRule="auto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Публичный доклад за учебный год.</w:t>
            </w:r>
            <w:r w:rsidR="00601F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527DF" w:rsidRPr="00EA1B27">
              <w:rPr>
                <w:rFonts w:eastAsiaTheme="minorHAnsi"/>
                <w:sz w:val="26"/>
                <w:szCs w:val="26"/>
                <w:lang w:eastAsia="en-US"/>
              </w:rPr>
              <w:t xml:space="preserve">Информация о системе организации деятельности МДОУ, </w:t>
            </w:r>
            <w:r w:rsidR="00EA1B27" w:rsidRPr="00EA1B27">
              <w:rPr>
                <w:rFonts w:eastAsiaTheme="minorHAnsi"/>
                <w:sz w:val="26"/>
                <w:szCs w:val="26"/>
                <w:lang w:eastAsia="en-US"/>
              </w:rPr>
              <w:t xml:space="preserve">своевременное размещение информации на </w:t>
            </w:r>
            <w:r w:rsidR="004527DF" w:rsidRPr="00EA1B27">
              <w:rPr>
                <w:i/>
                <w:sz w:val="26"/>
                <w:szCs w:val="26"/>
              </w:rPr>
              <w:t>сайт</w:t>
            </w:r>
            <w:r w:rsidR="00EA1B27">
              <w:rPr>
                <w:i/>
                <w:sz w:val="26"/>
                <w:szCs w:val="26"/>
              </w:rPr>
              <w:t xml:space="preserve"> </w:t>
            </w:r>
            <w:r w:rsidR="004527DF" w:rsidRPr="00EA1B27">
              <w:rPr>
                <w:sz w:val="26"/>
                <w:szCs w:val="26"/>
                <w:u w:val="single"/>
                <w:lang w:val="en-US"/>
              </w:rPr>
              <w:t>http</w:t>
            </w:r>
            <w:r w:rsidR="004527DF" w:rsidRPr="00EA1B27">
              <w:rPr>
                <w:sz w:val="26"/>
                <w:szCs w:val="26"/>
                <w:u w:val="single"/>
              </w:rPr>
              <w:t>://d10140.</w:t>
            </w:r>
            <w:proofErr w:type="spellStart"/>
            <w:r w:rsidR="004527DF" w:rsidRPr="00EA1B27">
              <w:rPr>
                <w:sz w:val="26"/>
                <w:szCs w:val="26"/>
                <w:u w:val="single"/>
                <w:lang w:val="en-US"/>
              </w:rPr>
              <w:t>edu</w:t>
            </w:r>
            <w:proofErr w:type="spellEnd"/>
            <w:r w:rsidR="004527DF" w:rsidRPr="00EA1B27">
              <w:rPr>
                <w:sz w:val="26"/>
                <w:szCs w:val="26"/>
                <w:u w:val="single"/>
              </w:rPr>
              <w:t>35.</w:t>
            </w:r>
            <w:proofErr w:type="spellStart"/>
            <w:r w:rsidR="004527DF" w:rsidRPr="00EA1B27">
              <w:rPr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="00EA1B27" w:rsidRPr="00EA1B27">
              <w:rPr>
                <w:sz w:val="26"/>
                <w:szCs w:val="26"/>
                <w:u w:val="single"/>
              </w:rPr>
              <w:t>2</w:t>
            </w:r>
          </w:p>
        </w:tc>
      </w:tr>
      <w:tr w:rsidR="004527DF" w:rsidTr="004527DF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Нормативно-правовая база, обеспечивающая функционирование ДОУ (лицензия, устав, договоры).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158E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158EF">
              <w:rPr>
                <w:rFonts w:eastAsiaTheme="minorHAnsi"/>
                <w:sz w:val="26"/>
                <w:szCs w:val="26"/>
                <w:lang w:eastAsia="en-US"/>
              </w:rPr>
              <w:t xml:space="preserve">Внесены изменения в Устав ДОУ  от </w:t>
            </w:r>
            <w:r w:rsidR="00601F17" w:rsidRPr="005158EF">
              <w:rPr>
                <w:rFonts w:eastAsiaTheme="minorHAnsi"/>
                <w:sz w:val="26"/>
                <w:szCs w:val="26"/>
                <w:lang w:eastAsia="en-US"/>
              </w:rPr>
              <w:t>18.10.2022</w:t>
            </w:r>
            <w:r w:rsidRPr="005158EF">
              <w:rPr>
                <w:rFonts w:eastAsiaTheme="minorHAnsi"/>
                <w:sz w:val="26"/>
                <w:szCs w:val="26"/>
                <w:lang w:eastAsia="en-US"/>
              </w:rPr>
              <w:t xml:space="preserve"> г.</w:t>
            </w:r>
          </w:p>
          <w:p w:rsidR="004527DF" w:rsidRDefault="004527DF">
            <w:pPr>
              <w:spacing w:line="276" w:lineRule="auto"/>
              <w:rPr>
                <w:sz w:val="26"/>
                <w:szCs w:val="26"/>
              </w:rPr>
            </w:pPr>
            <w:r w:rsidRPr="005158EF">
              <w:rPr>
                <w:rFonts w:eastAsiaTheme="minorHAnsi"/>
                <w:sz w:val="26"/>
                <w:szCs w:val="26"/>
                <w:lang w:eastAsia="en-US"/>
              </w:rPr>
              <w:t>Нормативно-правовые документы по организации деятельности МДОУ.</w:t>
            </w:r>
          </w:p>
        </w:tc>
      </w:tr>
      <w:tr w:rsidR="004527DF" w:rsidTr="004527DF">
        <w:trPr>
          <w:trHeight w:val="1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3C5A1C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3C5A1C">
              <w:rPr>
                <w:color w:val="auto"/>
                <w:sz w:val="26"/>
                <w:szCs w:val="26"/>
              </w:rPr>
              <w:t>Соответствие документов, регламентирующих деятельность ДОУ, законодательным нормативным актам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3C5A1C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3C5A1C"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3C5A1C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3C5A1C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3C5A1C" w:rsidRDefault="003C5A1C">
            <w:pPr>
              <w:pStyle w:val="a3"/>
              <w:spacing w:after="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3C5A1C">
              <w:rPr>
                <w:rFonts w:eastAsiaTheme="minorHAnsi"/>
                <w:sz w:val="26"/>
                <w:szCs w:val="26"/>
                <w:lang w:eastAsia="en-US"/>
              </w:rPr>
              <w:t>Проведен анализ нормативно – методического обеспечения, в рамках методических дней (апрель 2022), работа  ДОО оценена удовлетворительно, рекомендации выполнены.</w:t>
            </w:r>
          </w:p>
        </w:tc>
      </w:tr>
      <w:tr w:rsidR="004527DF" w:rsidTr="004527D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</w:p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Эффективность инновационной деятельности ДОУ</w:t>
            </w:r>
          </w:p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2F56A5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2F56A5">
              <w:rPr>
                <w:color w:val="auto"/>
                <w:sz w:val="26"/>
                <w:szCs w:val="26"/>
              </w:rPr>
              <w:t>Развитие сетевого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2F56A5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2F56A5"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2F56A5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2F56A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2F56A5" w:rsidRDefault="004527DF" w:rsidP="002F56A5">
            <w:pPr>
              <w:spacing w:line="276" w:lineRule="auto"/>
              <w:rPr>
                <w:bCs/>
                <w:sz w:val="26"/>
                <w:szCs w:val="26"/>
              </w:rPr>
            </w:pPr>
            <w:r w:rsidRPr="002F56A5">
              <w:rPr>
                <w:bCs/>
                <w:sz w:val="26"/>
                <w:szCs w:val="26"/>
              </w:rPr>
              <w:t xml:space="preserve">Заключен договор </w:t>
            </w:r>
            <w:r w:rsidRPr="002F56A5">
              <w:rPr>
                <w:bCs/>
                <w:color w:val="000000" w:themeColor="text1"/>
                <w:sz w:val="26"/>
                <w:szCs w:val="26"/>
              </w:rPr>
              <w:t xml:space="preserve">о сетевом взаимодействии </w:t>
            </w:r>
            <w:r w:rsidR="002F56A5" w:rsidRPr="002F56A5">
              <w:rPr>
                <w:bCs/>
                <w:color w:val="000000" w:themeColor="text1"/>
                <w:sz w:val="26"/>
                <w:szCs w:val="26"/>
              </w:rPr>
              <w:t xml:space="preserve"> с МОУ СОШ № 9 г. Вологда </w:t>
            </w:r>
            <w:r w:rsidRPr="002F56A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F56A5">
              <w:rPr>
                <w:bCs/>
                <w:sz w:val="26"/>
                <w:szCs w:val="26"/>
              </w:rPr>
              <w:t xml:space="preserve">от </w:t>
            </w:r>
            <w:r w:rsidR="002F56A5" w:rsidRPr="002F56A5">
              <w:rPr>
                <w:bCs/>
                <w:sz w:val="26"/>
                <w:szCs w:val="26"/>
              </w:rPr>
              <w:t xml:space="preserve">01.09.2022 </w:t>
            </w:r>
          </w:p>
        </w:tc>
      </w:tr>
      <w:tr w:rsidR="004527DF" w:rsidTr="004527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Соблюдение этических норм в управленческой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Модельный кодекс профессиональной этики педагогических работников МДОУ </w:t>
            </w:r>
          </w:p>
        </w:tc>
      </w:tr>
      <w:tr w:rsidR="004527DF" w:rsidTr="004527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Согласование ООП и локальных программ в концептуальном, целевом и содержательном аспектах.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E5F1D">
              <w:rPr>
                <w:rFonts w:eastAsiaTheme="minorHAnsi"/>
                <w:sz w:val="26"/>
                <w:szCs w:val="26"/>
                <w:lang w:eastAsia="en-US"/>
              </w:rPr>
              <w:t>Вариативная часть ООП ДОУ отражает региональную направленность приоритетные направления развития</w:t>
            </w:r>
          </w:p>
        </w:tc>
      </w:tr>
      <w:tr w:rsidR="004527DF" w:rsidTr="004527DF">
        <w:trPr>
          <w:trHeight w:val="12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Наличие деловых отношений в коллективе (сплоченность, инициативность, открытость, самокритичность)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CC22CC" w:rsidRDefault="002F56A5" w:rsidP="003A03EB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</w:rPr>
            </w:pPr>
            <w:r w:rsidRPr="002F56A5">
              <w:rPr>
                <w:rFonts w:eastAsiaTheme="minorHAnsi"/>
                <w:sz w:val="26"/>
                <w:szCs w:val="26"/>
                <w:lang w:eastAsia="en-US"/>
              </w:rPr>
              <w:t>49</w:t>
            </w:r>
            <w:r w:rsidR="004527DF" w:rsidRPr="002F56A5">
              <w:rPr>
                <w:rFonts w:eastAsiaTheme="minorHAnsi"/>
                <w:sz w:val="26"/>
                <w:szCs w:val="26"/>
                <w:lang w:eastAsia="en-US"/>
              </w:rPr>
              <w:t>% коллектива являются членами Профсоюза</w:t>
            </w:r>
          </w:p>
        </w:tc>
      </w:tr>
      <w:tr w:rsidR="004527DF" w:rsidTr="004527DF">
        <w:trPr>
          <w:trHeight w:val="1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Благоприятный психологический микроклимат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C3" w:rsidRPr="00DC3AC3" w:rsidRDefault="00DC3AC3" w:rsidP="00DC3AC3">
            <w:pPr>
              <w:shd w:val="clear" w:color="auto" w:fill="FFFFFF"/>
              <w:spacing w:line="315" w:lineRule="atLeast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C3AC3">
              <w:rPr>
                <w:color w:val="181818"/>
                <w:sz w:val="14"/>
                <w:szCs w:val="14"/>
                <w:lang w:eastAsia="ru-RU"/>
              </w:rPr>
              <w:t> </w:t>
            </w:r>
            <w:r w:rsidR="00F06ACB">
              <w:rPr>
                <w:color w:val="181818"/>
                <w:sz w:val="28"/>
                <w:szCs w:val="28"/>
                <w:lang w:eastAsia="ru-RU"/>
              </w:rPr>
              <w:t>В</w:t>
            </w:r>
            <w:r w:rsidRPr="00DC3AC3">
              <w:rPr>
                <w:color w:val="181818"/>
                <w:sz w:val="28"/>
                <w:szCs w:val="28"/>
                <w:lang w:eastAsia="ru-RU"/>
              </w:rPr>
              <w:t>ысокая степень эмоциональной включенности, взаимопомощи, сопереживания в различных жизненных ситуациях;</w:t>
            </w:r>
          </w:p>
          <w:p w:rsidR="00DC3AC3" w:rsidRDefault="00F06ACB" w:rsidP="00F06ACB">
            <w:pPr>
              <w:shd w:val="clear" w:color="auto" w:fill="FFFFFF"/>
              <w:spacing w:line="315" w:lineRule="atLeast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Ж</w:t>
            </w:r>
            <w:r w:rsidR="00DC3AC3" w:rsidRPr="00DC3AC3">
              <w:rPr>
                <w:color w:val="181818"/>
                <w:sz w:val="28"/>
                <w:szCs w:val="28"/>
                <w:lang w:eastAsia="ru-RU"/>
              </w:rPr>
              <w:t>елание участвовать в коллективной деятельности.</w:t>
            </w:r>
          </w:p>
          <w:p w:rsidR="004527DF" w:rsidRDefault="00F06ACB">
            <w:pPr>
              <w:spacing w:line="276" w:lineRule="auto"/>
              <w:rPr>
                <w:sz w:val="26"/>
                <w:szCs w:val="26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Отношения между педагогами и детьми строятся на основе сотрудничества и взаимопонимания; </w:t>
            </w:r>
          </w:p>
        </w:tc>
      </w:tr>
      <w:tr w:rsidR="004527DF" w:rsidTr="004527DF">
        <w:trPr>
          <w:trHeight w:val="1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Включение педагогов в управление ДОУ, делегирование полномочий в коллективе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 w:rsidP="00DB45C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E5F1D">
              <w:rPr>
                <w:rFonts w:eastAsiaTheme="minorHAnsi"/>
                <w:sz w:val="26"/>
                <w:szCs w:val="26"/>
                <w:lang w:eastAsia="en-US"/>
              </w:rPr>
              <w:t xml:space="preserve">Включение педагогического  коллектива  в комиссию по </w:t>
            </w:r>
            <w:proofErr w:type="gramStart"/>
            <w:r w:rsidRPr="005E5F1D">
              <w:rPr>
                <w:rFonts w:eastAsiaTheme="minorHAnsi"/>
                <w:sz w:val="26"/>
                <w:szCs w:val="26"/>
                <w:lang w:eastAsia="en-US"/>
              </w:rPr>
              <w:t>ОТ</w:t>
            </w:r>
            <w:proofErr w:type="gramEnd"/>
            <w:r w:rsidRPr="005E5F1D">
              <w:rPr>
                <w:rFonts w:eastAsiaTheme="minorHAnsi"/>
                <w:sz w:val="26"/>
                <w:szCs w:val="26"/>
                <w:lang w:eastAsia="en-US"/>
              </w:rPr>
              <w:t>, Родительск</w:t>
            </w:r>
            <w:r w:rsidR="00DB45C6">
              <w:rPr>
                <w:rFonts w:eastAsiaTheme="minorHAnsi"/>
                <w:sz w:val="26"/>
                <w:szCs w:val="26"/>
                <w:lang w:eastAsia="en-US"/>
              </w:rPr>
              <w:t>ий совет.</w:t>
            </w:r>
          </w:p>
        </w:tc>
      </w:tr>
      <w:tr w:rsidR="004527DF" w:rsidTr="004527DF">
        <w:trPr>
          <w:trHeight w:val="6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Функционирование педагогического совета ДОУ.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Протоколы педагогического совета</w:t>
            </w:r>
          </w:p>
        </w:tc>
      </w:tr>
      <w:tr w:rsidR="004527DF" w:rsidTr="004527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Активность педагогов в развитии образовательного процесса (освоение новых программ и технологий; диагностика профессионализма педагогов; координация и кооперация деятельности педагогов, разнообразные формы взаимодействия педагогов).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Pr="005E5F1D" w:rsidRDefault="004527DF" w:rsidP="00CC22C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E5F1D">
              <w:rPr>
                <w:rFonts w:eastAsiaTheme="minorHAnsi"/>
                <w:sz w:val="26"/>
                <w:szCs w:val="26"/>
                <w:lang w:eastAsia="en-US"/>
              </w:rPr>
              <w:t xml:space="preserve">Внедрение программы </w:t>
            </w:r>
            <w:r w:rsidRPr="005E5F1D">
              <w:rPr>
                <w:sz w:val="26"/>
                <w:szCs w:val="26"/>
              </w:rPr>
              <w:t>по Финансовой грамотности</w:t>
            </w:r>
          </w:p>
          <w:p w:rsidR="004527DF" w:rsidRPr="005E5F1D" w:rsidRDefault="004527DF" w:rsidP="00CC22C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E5F1D">
              <w:rPr>
                <w:rFonts w:eastAsiaTheme="minorHAnsi"/>
                <w:sz w:val="26"/>
                <w:szCs w:val="26"/>
                <w:lang w:eastAsia="en-US"/>
              </w:rPr>
              <w:t xml:space="preserve">Диагностика затруднений педагогов </w:t>
            </w:r>
          </w:p>
          <w:p w:rsidR="004527DF" w:rsidRPr="005E5F1D" w:rsidRDefault="004527DF" w:rsidP="00CC22C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E5F1D">
              <w:rPr>
                <w:rFonts w:eastAsiaTheme="minorHAnsi"/>
                <w:sz w:val="26"/>
                <w:szCs w:val="26"/>
                <w:lang w:eastAsia="en-US"/>
              </w:rPr>
              <w:t xml:space="preserve">План по самообразованию </w:t>
            </w:r>
          </w:p>
          <w:p w:rsidR="004527DF" w:rsidRPr="005E5F1D" w:rsidRDefault="004527DF" w:rsidP="00CC22C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E5F1D">
              <w:rPr>
                <w:sz w:val="26"/>
                <w:szCs w:val="26"/>
              </w:rPr>
              <w:t xml:space="preserve">Наставничество </w:t>
            </w:r>
          </w:p>
          <w:p w:rsidR="004527DF" w:rsidRPr="00640CBC" w:rsidRDefault="004527DF" w:rsidP="00CC22C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640CBC">
              <w:rPr>
                <w:sz w:val="26"/>
                <w:szCs w:val="26"/>
              </w:rPr>
              <w:t>Взаимопосещения</w:t>
            </w:r>
            <w:proofErr w:type="spellEnd"/>
            <w:r w:rsidRPr="00640CBC">
              <w:rPr>
                <w:sz w:val="26"/>
                <w:szCs w:val="26"/>
              </w:rPr>
              <w:t xml:space="preserve">  занятий</w:t>
            </w:r>
          </w:p>
          <w:p w:rsidR="004527DF" w:rsidRDefault="004527DF">
            <w:pPr>
              <w:pStyle w:val="a5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527DF" w:rsidTr="004527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Творческая самореализация педагогов (выявление основных затруднений в деятельности педагога и их причин; определение приоритетных направлений; свободный выбор содержания и технологии образовательного процесса)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Планирование педагогами работы по самообразованию на основе выявления затруднений, определение приоритетных направлений деятельности. Выбор технологий, методов и приемов организации образовательной деятельности с детьми в соответствии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реализуемой ООП ДО</w:t>
            </w:r>
            <w:r w:rsidR="00640CB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4527DF" w:rsidTr="002F5548">
        <w:trPr>
          <w:trHeight w:val="10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Обеспеченность инновационного процесса (материально-технические условия, информационно-методические условия).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 w:rsidP="002F5548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2F5548">
              <w:rPr>
                <w:sz w:val="26"/>
                <w:szCs w:val="26"/>
                <w:lang w:eastAsia="ru-RU"/>
              </w:rPr>
              <w:t>Разработана Программа развития учреждения на 20</w:t>
            </w:r>
            <w:r w:rsidR="00B74EE4" w:rsidRPr="002F5548">
              <w:rPr>
                <w:sz w:val="26"/>
                <w:szCs w:val="26"/>
                <w:lang w:eastAsia="ru-RU"/>
              </w:rPr>
              <w:t>23</w:t>
            </w:r>
            <w:r w:rsidRPr="002F5548">
              <w:rPr>
                <w:sz w:val="26"/>
                <w:szCs w:val="26"/>
                <w:lang w:eastAsia="ru-RU"/>
              </w:rPr>
              <w:t>-202</w:t>
            </w:r>
            <w:r w:rsidR="00B74EE4" w:rsidRPr="002F5548">
              <w:rPr>
                <w:sz w:val="26"/>
                <w:szCs w:val="26"/>
                <w:lang w:eastAsia="ru-RU"/>
              </w:rPr>
              <w:t>7</w:t>
            </w:r>
            <w:r w:rsidRPr="002F5548">
              <w:rPr>
                <w:sz w:val="26"/>
                <w:szCs w:val="26"/>
                <w:lang w:eastAsia="ru-RU"/>
              </w:rPr>
              <w:t xml:space="preserve"> годы,</w:t>
            </w:r>
            <w:r w:rsidR="00490143" w:rsidRPr="002F5548">
              <w:rPr>
                <w:sz w:val="26"/>
                <w:szCs w:val="26"/>
                <w:lang w:eastAsia="ru-RU"/>
              </w:rPr>
              <w:t xml:space="preserve"> Программа Воспитания на 2022-2026 г.</w:t>
            </w:r>
            <w:r w:rsidRPr="002F5548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527DF" w:rsidTr="004527DF">
        <w:trPr>
          <w:trHeight w:val="88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Эффективность работы по обеспечению безопасных условий в ДОУ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Соблюдение инструкций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8561C0" w:rsidRDefault="004527DF" w:rsidP="008561C0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561C0">
              <w:rPr>
                <w:rFonts w:eastAsiaTheme="minorHAnsi"/>
                <w:sz w:val="26"/>
                <w:szCs w:val="26"/>
                <w:lang w:eastAsia="en-US"/>
              </w:rPr>
              <w:t xml:space="preserve">Журнал инструктажей по пожарной безопасности Проведение инструктажей </w:t>
            </w:r>
            <w:r w:rsidR="008561C0" w:rsidRPr="008561C0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8561C0">
              <w:rPr>
                <w:rFonts w:eastAsiaTheme="minorHAnsi"/>
                <w:sz w:val="26"/>
                <w:szCs w:val="26"/>
                <w:lang w:eastAsia="en-US"/>
              </w:rPr>
              <w:t xml:space="preserve"> раз в год Проведение трени</w:t>
            </w:r>
            <w:r w:rsidR="005E5F1D" w:rsidRPr="008561C0">
              <w:rPr>
                <w:rFonts w:eastAsiaTheme="minorHAnsi"/>
                <w:sz w:val="26"/>
                <w:szCs w:val="26"/>
                <w:lang w:eastAsia="en-US"/>
              </w:rPr>
              <w:t xml:space="preserve">ровочных эвакуации раз в квартал. </w:t>
            </w:r>
            <w:r w:rsidRPr="008561C0">
              <w:rPr>
                <w:rFonts w:eastAsiaTheme="minorHAnsi"/>
                <w:sz w:val="26"/>
                <w:szCs w:val="26"/>
                <w:lang w:eastAsia="en-US"/>
              </w:rPr>
              <w:t xml:space="preserve"> Отсутствие предписаний надзорных органов</w:t>
            </w:r>
          </w:p>
        </w:tc>
      </w:tr>
      <w:tr w:rsidR="004527DF" w:rsidTr="004527DF">
        <w:trPr>
          <w:trHeight w:val="8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Охрана Труда</w:t>
            </w:r>
          </w:p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Действует сертифицированная система ОТ.  План работы по ОТ. Журнал инструктажей по охране труда Проведение инструктажей с персоналом 2 раза в год</w:t>
            </w:r>
            <w:r w:rsidR="00E0195C">
              <w:rPr>
                <w:rFonts w:eastAsiaTheme="minorHAnsi"/>
                <w:sz w:val="26"/>
                <w:szCs w:val="26"/>
                <w:lang w:eastAsia="en-US"/>
              </w:rPr>
              <w:t>. Проведена специальная оценка условий труда работников.</w:t>
            </w:r>
          </w:p>
        </w:tc>
      </w:tr>
      <w:tr w:rsidR="004527DF" w:rsidTr="004527D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Эффективность организации питания в ДОУ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158E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158EF">
              <w:rPr>
                <w:rFonts w:eastAsiaTheme="minorHAnsi"/>
                <w:sz w:val="26"/>
                <w:szCs w:val="26"/>
                <w:lang w:eastAsia="en-US"/>
              </w:rPr>
              <w:t>Процент выполнения норматива по продуктам питания в сравнении с общегородским, с собственными показателями за предыдущий период, выполнение показателя по Муниципальному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158E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5158EF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158E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5158EF">
              <w:rPr>
                <w:color w:val="auto"/>
                <w:sz w:val="26"/>
                <w:szCs w:val="26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158E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158EF">
              <w:rPr>
                <w:rFonts w:eastAsiaTheme="minorHAnsi"/>
                <w:sz w:val="26"/>
                <w:szCs w:val="26"/>
                <w:lang w:eastAsia="en-US"/>
              </w:rPr>
              <w:t xml:space="preserve">Процент выполнения натуральных норм питания соответствует  запланированному показателю Муниципального задания. Отсутствие предписаний </w:t>
            </w:r>
            <w:proofErr w:type="spellStart"/>
            <w:r w:rsidRPr="005158EF">
              <w:rPr>
                <w:rFonts w:eastAsiaTheme="minorHAnsi"/>
                <w:sz w:val="26"/>
                <w:szCs w:val="26"/>
                <w:lang w:eastAsia="en-US"/>
              </w:rPr>
              <w:t>Роспотребнадзора</w:t>
            </w:r>
            <w:proofErr w:type="spellEnd"/>
            <w:r w:rsidRPr="005158E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4527DF" w:rsidTr="004527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158E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158EF">
              <w:rPr>
                <w:rFonts w:eastAsiaTheme="minorHAnsi"/>
                <w:sz w:val="26"/>
                <w:szCs w:val="26"/>
                <w:lang w:eastAsia="en-US"/>
              </w:rPr>
              <w:t>Отсутствие жалоб и замечаний со стороны родителей и надзорных органов на уровень организации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158E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5158EF">
              <w:rPr>
                <w:color w:val="auto"/>
                <w:sz w:val="26"/>
                <w:szCs w:val="26"/>
              </w:rPr>
              <w:t>Отсутствие/наличие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158E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5158EF">
              <w:rPr>
                <w:color w:val="auto"/>
                <w:sz w:val="26"/>
                <w:szCs w:val="26"/>
              </w:rPr>
              <w:t>Отсутствие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158EF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158EF">
              <w:rPr>
                <w:rFonts w:eastAsiaTheme="minorHAnsi"/>
                <w:sz w:val="26"/>
                <w:szCs w:val="26"/>
                <w:lang w:eastAsia="en-US"/>
              </w:rPr>
              <w:t>Соответствует  запланированному показателю Муниципального задания</w:t>
            </w:r>
            <w:r w:rsidR="00E0195C" w:rsidRPr="005158E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E0195C" w:rsidRPr="005158EF" w:rsidRDefault="00E0195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158EF">
              <w:rPr>
                <w:rFonts w:eastAsiaTheme="minorHAnsi"/>
                <w:sz w:val="26"/>
                <w:szCs w:val="26"/>
                <w:lang w:eastAsia="en-US"/>
              </w:rPr>
              <w:t>Проводится контроль питания детей родителями согласно графику контроля за питанием на 2022-23гг.</w:t>
            </w:r>
          </w:p>
        </w:tc>
      </w:tr>
    </w:tbl>
    <w:p w:rsidR="004527DF" w:rsidRDefault="004527DF" w:rsidP="004527DF">
      <w:pPr>
        <w:jc w:val="center"/>
        <w:rPr>
          <w:rFonts w:eastAsiaTheme="minorHAnsi"/>
          <w:b/>
          <w:bCs/>
          <w:i/>
          <w:iCs/>
          <w:sz w:val="26"/>
          <w:szCs w:val="26"/>
          <w:lang w:eastAsia="en-US"/>
        </w:rPr>
      </w:pPr>
    </w:p>
    <w:p w:rsidR="004527DF" w:rsidRDefault="004527DF" w:rsidP="00D1319C">
      <w:pPr>
        <w:jc w:val="center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Объект </w:t>
      </w:r>
      <w:proofErr w:type="spellStart"/>
      <w:r>
        <w:rPr>
          <w:rFonts w:eastAsiaTheme="minorHAnsi"/>
          <w:sz w:val="26"/>
          <w:szCs w:val="26"/>
          <w:lang w:eastAsia="en-US"/>
        </w:rPr>
        <w:t>самообследования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>Качест</w:t>
      </w:r>
      <w:r w:rsidR="00D1319C">
        <w:rPr>
          <w:rFonts w:eastAsiaTheme="minorHAnsi"/>
          <w:b/>
          <w:bCs/>
          <w:i/>
          <w:iCs/>
          <w:sz w:val="26"/>
          <w:szCs w:val="26"/>
          <w:lang w:eastAsia="en-US"/>
        </w:rPr>
        <w:t>во подготовки воспитанников ДОУ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4819"/>
        <w:gridCol w:w="1134"/>
        <w:gridCol w:w="992"/>
        <w:gridCol w:w="6237"/>
      </w:tblGrid>
      <w:tr w:rsidR="004527DF" w:rsidTr="004527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Критерии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Показатели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 измерения (значен</w:t>
            </w:r>
            <w:r>
              <w:rPr>
                <w:b/>
                <w:bCs/>
                <w:sz w:val="26"/>
                <w:szCs w:val="26"/>
              </w:rPr>
              <w:lastRenderedPageBreak/>
              <w:t xml:space="preserve">ие показателя)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Количественная оценка </w:t>
            </w:r>
            <w:r>
              <w:rPr>
                <w:b/>
                <w:bCs/>
                <w:sz w:val="26"/>
                <w:szCs w:val="26"/>
              </w:rPr>
              <w:lastRenderedPageBreak/>
              <w:t xml:space="preserve">показателя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Качественная оценка показателя (комментарии, подтверждающие материалы</w:t>
            </w:r>
          </w:p>
        </w:tc>
      </w:tr>
      <w:tr w:rsidR="004527DF" w:rsidTr="004527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Удовлетворенность родителей выпускников качеством образовательных результатов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родителей выпускников, удовлетворённых качеством образовательных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EA1B27" w:rsidRDefault="00485A47" w:rsidP="00485A4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85A4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3</w:t>
            </w:r>
            <w:r w:rsidRPr="00485A47">
              <w:rPr>
                <w:sz w:val="26"/>
                <w:szCs w:val="26"/>
              </w:rPr>
              <w:t>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EA1B27" w:rsidRDefault="004527D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A1B27">
              <w:rPr>
                <w:color w:val="000000" w:themeColor="text1"/>
                <w:sz w:val="26"/>
                <w:szCs w:val="26"/>
              </w:rPr>
              <w:t>Анкета для родителей воспитанников ДОО</w:t>
            </w:r>
          </w:p>
        </w:tc>
      </w:tr>
      <w:tr w:rsidR="004527DF" w:rsidTr="002205B0">
        <w:trPr>
          <w:trHeight w:val="4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Достижения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6D1A25" w:rsidRDefault="004527DF">
            <w:pPr>
              <w:spacing w:line="276" w:lineRule="auto"/>
              <w:rPr>
                <w:sz w:val="26"/>
                <w:szCs w:val="26"/>
              </w:rPr>
            </w:pPr>
            <w:r w:rsidRPr="006D1A25">
              <w:rPr>
                <w:sz w:val="26"/>
                <w:szCs w:val="26"/>
              </w:rPr>
              <w:t>Доля воспитанников, участвовавших в районных, окружных, городских, всероссийских и др. мероприятиях (конкурсы, выставки, фестивали)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6D1A25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D1A25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6D1A25" w:rsidRDefault="00DB45C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45C6">
              <w:rPr>
                <w:sz w:val="26"/>
                <w:szCs w:val="26"/>
              </w:rPr>
              <w:t>50%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2B" w:rsidRPr="00E0195C" w:rsidRDefault="00DC3AC3" w:rsidP="002205B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C335A8">
              <w:rPr>
                <w:sz w:val="26"/>
                <w:szCs w:val="26"/>
              </w:rPr>
              <w:t>Всероссий</w:t>
            </w:r>
            <w:proofErr w:type="spellEnd"/>
            <w:r w:rsidR="00C335A8">
              <w:rPr>
                <w:sz w:val="26"/>
                <w:szCs w:val="26"/>
              </w:rPr>
              <w:t xml:space="preserve"> конкурс «</w:t>
            </w:r>
            <w:proofErr w:type="spellStart"/>
            <w:r w:rsidR="00C335A8">
              <w:rPr>
                <w:sz w:val="26"/>
                <w:szCs w:val="26"/>
              </w:rPr>
              <w:t>Лего</w:t>
            </w:r>
            <w:proofErr w:type="spellEnd"/>
            <w:r w:rsidR="00C335A8">
              <w:rPr>
                <w:sz w:val="26"/>
                <w:szCs w:val="26"/>
              </w:rPr>
              <w:t xml:space="preserve"> БУМ» - 2место, «День земли» - 2 место, городской шахмат</w:t>
            </w:r>
            <w:r w:rsidR="00A32C60">
              <w:rPr>
                <w:sz w:val="26"/>
                <w:szCs w:val="26"/>
              </w:rPr>
              <w:t>ный турнир «Белая ладья» «Самый сообразительный», Творческий конкурс «Вместе с папой»-3 место,  2 место, победитель в номинации «социально</w:t>
            </w:r>
            <w:r w:rsidR="002205B0">
              <w:rPr>
                <w:sz w:val="26"/>
                <w:szCs w:val="26"/>
              </w:rPr>
              <w:t xml:space="preserve"> </w:t>
            </w:r>
            <w:r w:rsidR="00A32C60">
              <w:rPr>
                <w:sz w:val="26"/>
                <w:szCs w:val="26"/>
              </w:rPr>
              <w:t>- коммуникативное развитие», олимпиада «Умники и умницы», конкурс « Ярморочный флажок – диплом 1 , 2,3 степени.</w:t>
            </w:r>
            <w:proofErr w:type="gramEnd"/>
            <w:r w:rsidR="00A32C60">
              <w:rPr>
                <w:sz w:val="26"/>
                <w:szCs w:val="26"/>
              </w:rPr>
              <w:t xml:space="preserve"> Викторина «Знатоки природы», </w:t>
            </w:r>
            <w:r w:rsidR="00EE2919">
              <w:rPr>
                <w:sz w:val="26"/>
                <w:szCs w:val="26"/>
              </w:rPr>
              <w:t xml:space="preserve">- 2место, конкурс ручных работ «Украшение в подарок» - 3 место, всероссийский творческий конкурс « Зима в окно стучится»- 2место, акция </w:t>
            </w:r>
            <w:r w:rsidR="00E67561">
              <w:rPr>
                <w:sz w:val="26"/>
                <w:szCs w:val="26"/>
              </w:rPr>
              <w:t xml:space="preserve"> Вологодского музея </w:t>
            </w:r>
            <w:r w:rsidR="00DA0BF3">
              <w:rPr>
                <w:sz w:val="26"/>
                <w:szCs w:val="26"/>
              </w:rPr>
              <w:t>–</w:t>
            </w:r>
            <w:r w:rsidR="00E67561">
              <w:rPr>
                <w:sz w:val="26"/>
                <w:szCs w:val="26"/>
              </w:rPr>
              <w:t xml:space="preserve"> заповедника</w:t>
            </w:r>
            <w:r w:rsidR="00DA0BF3">
              <w:rPr>
                <w:sz w:val="26"/>
                <w:szCs w:val="26"/>
              </w:rPr>
              <w:t xml:space="preserve"> </w:t>
            </w:r>
          </w:p>
        </w:tc>
      </w:tr>
      <w:tr w:rsidR="004527DF" w:rsidTr="004527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Состояние здоровья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DB45C6" w:rsidRDefault="004527DF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DB45C6">
              <w:rPr>
                <w:sz w:val="26"/>
                <w:szCs w:val="26"/>
                <w:highlight w:val="yellow"/>
              </w:rPr>
              <w:t>Стабильность показателя индекс заболеваемости в муниципальном задании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DB45C6" w:rsidRDefault="004527DF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DB45C6">
              <w:rPr>
                <w:sz w:val="26"/>
                <w:szCs w:val="26"/>
                <w:highlight w:val="yellow"/>
              </w:rPr>
              <w:t>Индекс заболеваемости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DB45C6" w:rsidRDefault="006D1A25">
            <w:pPr>
              <w:spacing w:line="276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DB45C6">
              <w:rPr>
                <w:color w:val="FF0000"/>
                <w:sz w:val="26"/>
                <w:szCs w:val="26"/>
                <w:highlight w:val="yellow"/>
              </w:rPr>
              <w:t>81,6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DB45C6" w:rsidRDefault="004527DF" w:rsidP="00E80861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DB45C6">
              <w:rPr>
                <w:sz w:val="26"/>
                <w:szCs w:val="26"/>
                <w:highlight w:val="yellow"/>
              </w:rPr>
              <w:t>За анализируемый период  отмечается улучшение  показателя в сравнении с прошлым 20</w:t>
            </w:r>
            <w:r w:rsidR="00EC2C6F" w:rsidRPr="00DB45C6">
              <w:rPr>
                <w:sz w:val="26"/>
                <w:szCs w:val="26"/>
                <w:highlight w:val="yellow"/>
              </w:rPr>
              <w:t>2</w:t>
            </w:r>
            <w:r w:rsidR="00E80861" w:rsidRPr="00DB45C6">
              <w:rPr>
                <w:sz w:val="26"/>
                <w:szCs w:val="26"/>
                <w:highlight w:val="yellow"/>
              </w:rPr>
              <w:t>1</w:t>
            </w:r>
            <w:r w:rsidR="006D1A25" w:rsidRPr="00DB45C6">
              <w:rPr>
                <w:sz w:val="26"/>
                <w:szCs w:val="26"/>
                <w:highlight w:val="yellow"/>
              </w:rPr>
              <w:t xml:space="preserve"> годом </w:t>
            </w:r>
            <w:r w:rsidR="006D1A25" w:rsidRPr="00DB45C6">
              <w:rPr>
                <w:color w:val="FF0000"/>
                <w:sz w:val="26"/>
                <w:szCs w:val="26"/>
                <w:highlight w:val="yellow"/>
              </w:rPr>
              <w:t>(80,62</w:t>
            </w:r>
            <w:r w:rsidRPr="00DB45C6">
              <w:rPr>
                <w:color w:val="FF0000"/>
                <w:sz w:val="26"/>
                <w:szCs w:val="26"/>
                <w:highlight w:val="yellow"/>
              </w:rPr>
              <w:t>)</w:t>
            </w:r>
          </w:p>
        </w:tc>
      </w:tr>
      <w:tr w:rsidR="004527DF" w:rsidTr="004527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Готовность к школьному обучению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6D1A25" w:rsidRDefault="004527DF">
            <w:pPr>
              <w:spacing w:line="276" w:lineRule="auto"/>
              <w:rPr>
                <w:sz w:val="26"/>
                <w:szCs w:val="26"/>
              </w:rPr>
            </w:pPr>
            <w:r w:rsidRPr="006D1A25">
              <w:rPr>
                <w:sz w:val="26"/>
                <w:szCs w:val="26"/>
              </w:rPr>
              <w:t>Доля воспитанников, имеющих положительную оценку школьной зрелости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6D1A25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D1A25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6D1A25" w:rsidRDefault="00485A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5A47">
              <w:rPr>
                <w:sz w:val="26"/>
                <w:szCs w:val="26"/>
              </w:rPr>
              <w:t>87,5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6D1A25" w:rsidRDefault="004527DF" w:rsidP="005158E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D1A25">
              <w:rPr>
                <w:sz w:val="26"/>
                <w:szCs w:val="26"/>
              </w:rPr>
              <w:t>Диагностика детей май 20</w:t>
            </w:r>
            <w:r w:rsidR="00CC22CC" w:rsidRPr="006D1A25">
              <w:rPr>
                <w:sz w:val="26"/>
                <w:szCs w:val="26"/>
              </w:rPr>
              <w:t>2</w:t>
            </w:r>
            <w:r w:rsidR="0074751B">
              <w:rPr>
                <w:sz w:val="26"/>
                <w:szCs w:val="26"/>
              </w:rPr>
              <w:t>2</w:t>
            </w:r>
            <w:r w:rsidRPr="006D1A25">
              <w:rPr>
                <w:sz w:val="26"/>
                <w:szCs w:val="26"/>
              </w:rPr>
              <w:t xml:space="preserve"> год</w:t>
            </w:r>
            <w:r w:rsidR="005158EF">
              <w:rPr>
                <w:sz w:val="26"/>
                <w:szCs w:val="26"/>
              </w:rPr>
              <w:t xml:space="preserve"> (</w:t>
            </w:r>
            <w:r w:rsidR="006D1A25">
              <w:rPr>
                <w:sz w:val="26"/>
                <w:szCs w:val="26"/>
              </w:rPr>
              <w:t>не все дети ушли в школу, остались еще на один год в подготовительной к школе группе)</w:t>
            </w:r>
          </w:p>
        </w:tc>
      </w:tr>
    </w:tbl>
    <w:p w:rsidR="00D1319C" w:rsidRDefault="00D1319C" w:rsidP="004527DF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4527DF" w:rsidRDefault="004527DF" w:rsidP="00D1319C">
      <w:pPr>
        <w:jc w:val="center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 w:rsidRPr="00E9617D">
        <w:rPr>
          <w:rFonts w:eastAsiaTheme="minorHAnsi"/>
          <w:sz w:val="26"/>
          <w:szCs w:val="26"/>
          <w:lang w:eastAsia="en-US"/>
        </w:rPr>
        <w:lastRenderedPageBreak/>
        <w:t xml:space="preserve">Объект </w:t>
      </w:r>
      <w:proofErr w:type="spellStart"/>
      <w:r w:rsidRPr="00E9617D">
        <w:rPr>
          <w:rFonts w:eastAsiaTheme="minorHAnsi"/>
          <w:sz w:val="26"/>
          <w:szCs w:val="26"/>
          <w:lang w:eastAsia="en-US"/>
        </w:rPr>
        <w:t>самообследования</w:t>
      </w:r>
      <w:proofErr w:type="spellEnd"/>
      <w:r w:rsidRPr="00E9617D">
        <w:rPr>
          <w:rFonts w:eastAsiaTheme="minorHAnsi"/>
          <w:sz w:val="26"/>
          <w:szCs w:val="26"/>
          <w:lang w:eastAsia="en-US"/>
        </w:rPr>
        <w:t xml:space="preserve">: </w:t>
      </w:r>
      <w:r w:rsidRPr="00E9617D">
        <w:rPr>
          <w:rFonts w:eastAsiaTheme="minorHAnsi"/>
          <w:b/>
          <w:bCs/>
          <w:i/>
          <w:iCs/>
          <w:sz w:val="26"/>
          <w:szCs w:val="26"/>
          <w:lang w:eastAsia="en-US"/>
        </w:rPr>
        <w:t>Организация учебного (образовательного) процесса в ДОУ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4677"/>
        <w:gridCol w:w="1276"/>
        <w:gridCol w:w="992"/>
        <w:gridCol w:w="6237"/>
      </w:tblGrid>
      <w:tr w:rsidR="004527DF" w:rsidTr="004527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Критерии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Единица измерения (значение показателя)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Количественная оценка показателя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Качественная оценка показателя (комментарии, подтверждающие материалы</w:t>
            </w:r>
          </w:p>
        </w:tc>
      </w:tr>
      <w:tr w:rsidR="004527DF" w:rsidTr="004527D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Эффективность регламента непосредственно-образовательной деятельности (НОД)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 xml:space="preserve">Соблюдение требований </w:t>
            </w:r>
            <w:proofErr w:type="spellStart"/>
            <w:r w:rsidRPr="00040C4D">
              <w:rPr>
                <w:sz w:val="26"/>
                <w:szCs w:val="26"/>
              </w:rPr>
              <w:t>СанПин</w:t>
            </w:r>
            <w:proofErr w:type="spellEnd"/>
            <w:r w:rsidRPr="00040C4D">
              <w:rPr>
                <w:sz w:val="26"/>
                <w:szCs w:val="26"/>
              </w:rPr>
              <w:t xml:space="preserve"> при проведении НОД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Соблюдение/ нарушение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Соблюдение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Отсутствие предписаний надзорных органов</w:t>
            </w:r>
          </w:p>
        </w:tc>
      </w:tr>
      <w:tr w:rsidR="004527DF" w:rsidTr="004527D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Соответствие регламента НОД возрастным особенностям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Соответствие/ несоответствие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Соблюдение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Отсутствие предписаний надзорных органов</w:t>
            </w:r>
          </w:p>
        </w:tc>
      </w:tr>
      <w:tr w:rsidR="004527DF" w:rsidTr="004527DF">
        <w:trPr>
          <w:trHeight w:val="1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Эффективность организации НОД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Обеспечение развивающего характера НОД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Использование педагогами - </w:t>
            </w:r>
            <w:proofErr w:type="spellStart"/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стажистами</w:t>
            </w:r>
            <w:proofErr w:type="spellEnd"/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 педагогами со стажем работе менее 3 лет традиционных форм организации образовательного процесса</w:t>
            </w:r>
          </w:p>
        </w:tc>
      </w:tr>
      <w:tr w:rsidR="004527DF" w:rsidTr="004527D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Обеспечение условий для познавательной активности самостоятельности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Требуется создание условий для исследовательской, творческой деятельности детей в группах</w:t>
            </w:r>
          </w:p>
        </w:tc>
      </w:tr>
      <w:tr w:rsidR="004527DF" w:rsidTr="004527DF">
        <w:trPr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Оптимальное чередование различных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Контроль планирования образовательной деятельности групп</w:t>
            </w:r>
          </w:p>
        </w:tc>
      </w:tr>
      <w:tr w:rsidR="004527DF" w:rsidTr="004527DF">
        <w:trPr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Оптимальное использование технических средств обучения,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2F5548" w:rsidP="002F5548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2F5548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B42F1F" w:rsidRPr="002F5548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4527DF" w:rsidRPr="002F5548">
              <w:rPr>
                <w:rFonts w:eastAsiaTheme="minorHAnsi"/>
                <w:sz w:val="26"/>
                <w:szCs w:val="26"/>
                <w:lang w:eastAsia="en-US"/>
              </w:rPr>
              <w:t xml:space="preserve">% педагогов использование ИКТ при планировании образовательной деятельности </w:t>
            </w:r>
            <w:r w:rsidRPr="002F5548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4527DF" w:rsidRPr="002F5548">
              <w:rPr>
                <w:rFonts w:eastAsiaTheme="minorHAnsi"/>
                <w:sz w:val="26"/>
                <w:szCs w:val="26"/>
                <w:lang w:eastAsia="en-US"/>
              </w:rPr>
              <w:t>0% педагогов используют при организации образовательного процесса</w:t>
            </w:r>
          </w:p>
        </w:tc>
      </w:tr>
      <w:tr w:rsidR="004527DF" w:rsidTr="004527D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Эффективность </w:t>
            </w:r>
            <w:r>
              <w:rPr>
                <w:sz w:val="26"/>
                <w:szCs w:val="26"/>
              </w:rPr>
              <w:lastRenderedPageBreak/>
              <w:t>планирования образовательного процесса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Соответствие планирования </w:t>
            </w:r>
            <w:r>
              <w:rPr>
                <w:sz w:val="26"/>
                <w:szCs w:val="26"/>
              </w:rPr>
              <w:lastRenderedPageBreak/>
              <w:t>современным нормативным и концептуально- теоретическим основам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Контроль планирования образовательной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деятельности групп</w:t>
            </w:r>
          </w:p>
        </w:tc>
      </w:tr>
      <w:tr w:rsidR="004527DF" w:rsidTr="004527D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планов возрастным возможностям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Контроль планирования образовательной деятельности групп</w:t>
            </w:r>
          </w:p>
        </w:tc>
      </w:tr>
      <w:tr w:rsidR="004527DF" w:rsidTr="004527D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Учёт оценки индивидуального развития детей при планировании образовательной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Карты индивидуальной работы с детьми</w:t>
            </w:r>
          </w:p>
        </w:tc>
      </w:tr>
      <w:tr w:rsidR="004527DF" w:rsidTr="004527D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Эффективность условий для организации образовательной работы в повседневной жизни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Соответствие развивающей предметно-пространственной среды ООП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Оснащение  развивающей предметной среды групп соответствует ООП ДОУ</w:t>
            </w:r>
          </w:p>
        </w:tc>
      </w:tr>
      <w:tr w:rsidR="004527DF" w:rsidTr="004527D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Соответствие развивающей предметно-пространственной среды СанПиН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Отсутствие предписаний надзорных органов</w:t>
            </w:r>
          </w:p>
        </w:tc>
      </w:tr>
      <w:tr w:rsidR="004527DF" w:rsidTr="004527D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Соответствие развивающей предметно-пространственной среды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Мониторинговые карты </w:t>
            </w:r>
          </w:p>
        </w:tc>
      </w:tr>
      <w:tr w:rsidR="004527DF" w:rsidTr="004527D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Эффективность информатизации образовательного процесса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Подключение к сети Интернет, организация Интернет-фильтрации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Наличие/ 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Наличие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Провайдер "Ростелеком";</w:t>
            </w:r>
          </w:p>
          <w:p w:rsidR="004527DF" w:rsidRPr="00040C4D" w:rsidRDefault="004527DF">
            <w:pPr>
              <w:spacing w:line="276" w:lineRule="auto"/>
              <w:rPr>
                <w:bCs/>
                <w:sz w:val="26"/>
                <w:szCs w:val="26"/>
              </w:rPr>
            </w:pPr>
            <w:r w:rsidRPr="00040C4D">
              <w:rPr>
                <w:bCs/>
                <w:sz w:val="26"/>
                <w:szCs w:val="26"/>
              </w:rPr>
              <w:t xml:space="preserve">Договор на оказание услуг контентной фильтрации  ВУ СО ВО «Центр информатизации и оценки качества образования» </w:t>
            </w:r>
          </w:p>
        </w:tc>
      </w:tr>
      <w:tr w:rsidR="004527DF" w:rsidTr="004527D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040C4D">
              <w:rPr>
                <w:color w:val="auto"/>
                <w:sz w:val="26"/>
                <w:szCs w:val="26"/>
              </w:rPr>
              <w:t>Наличие локальной сети 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040C4D">
              <w:rPr>
                <w:color w:val="auto"/>
                <w:sz w:val="26"/>
                <w:szCs w:val="26"/>
              </w:rPr>
              <w:t>Наличие/ 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040C4D">
              <w:rPr>
                <w:color w:val="auto"/>
                <w:sz w:val="26"/>
                <w:szCs w:val="26"/>
              </w:rPr>
              <w:t>Отсутствие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rFonts w:eastAsiaTheme="minorHAnsi"/>
                <w:sz w:val="26"/>
                <w:szCs w:val="26"/>
                <w:lang w:eastAsia="en-US"/>
              </w:rPr>
              <w:t>Ограниченное количество компьютеров</w:t>
            </w:r>
          </w:p>
        </w:tc>
      </w:tr>
      <w:tr w:rsidR="004527DF" w:rsidTr="004527D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Своевременность обновления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 w:rsidP="008561C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2205B0">
              <w:rPr>
                <w:rFonts w:eastAsiaTheme="minorHAnsi"/>
                <w:sz w:val="26"/>
                <w:szCs w:val="26"/>
                <w:lang w:eastAsia="en-US"/>
              </w:rPr>
              <w:t>Требуется расширение зоны W</w:t>
            </w:r>
            <w:proofErr w:type="spellStart"/>
            <w:r w:rsidR="00E80861" w:rsidRPr="002205B0">
              <w:rPr>
                <w:rFonts w:eastAsiaTheme="minorHAnsi"/>
                <w:sz w:val="26"/>
                <w:szCs w:val="26"/>
                <w:lang w:val="en-US" w:eastAsia="en-US"/>
              </w:rPr>
              <w:t>i</w:t>
            </w:r>
            <w:proofErr w:type="spellEnd"/>
            <w:r w:rsidRPr="002205B0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proofErr w:type="spellStart"/>
            <w:r w:rsidRPr="002205B0">
              <w:rPr>
                <w:rFonts w:eastAsiaTheme="minorHAnsi"/>
                <w:sz w:val="26"/>
                <w:szCs w:val="26"/>
                <w:lang w:eastAsia="en-US"/>
              </w:rPr>
              <w:t>fi</w:t>
            </w:r>
            <w:proofErr w:type="spellEnd"/>
            <w:r w:rsidR="00E0195C" w:rsidRPr="002205B0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2205B0">
              <w:rPr>
                <w:rFonts w:eastAsiaTheme="minorHAnsi"/>
                <w:sz w:val="26"/>
                <w:szCs w:val="26"/>
                <w:lang w:eastAsia="en-US"/>
              </w:rPr>
              <w:t xml:space="preserve"> Стационарное оборудование техническими средствами помещений групп</w:t>
            </w:r>
            <w:r w:rsidR="00795F7B" w:rsidRPr="002205B0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</w:p>
        </w:tc>
      </w:tr>
    </w:tbl>
    <w:p w:rsidR="00D1319C" w:rsidRDefault="00D1319C" w:rsidP="00D1319C">
      <w:pPr>
        <w:rPr>
          <w:rFonts w:eastAsiaTheme="minorHAnsi"/>
          <w:b/>
          <w:bCs/>
          <w:sz w:val="26"/>
          <w:szCs w:val="26"/>
          <w:lang w:eastAsia="en-US"/>
        </w:rPr>
      </w:pPr>
    </w:p>
    <w:p w:rsidR="004527DF" w:rsidRDefault="004527DF" w:rsidP="00D1319C">
      <w:pPr>
        <w:jc w:val="center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 w:rsidRPr="0042201E">
        <w:rPr>
          <w:rFonts w:eastAsiaTheme="minorHAnsi"/>
          <w:b/>
          <w:bCs/>
          <w:sz w:val="26"/>
          <w:szCs w:val="26"/>
          <w:lang w:eastAsia="en-US"/>
        </w:rPr>
        <w:t xml:space="preserve">Объект </w:t>
      </w:r>
      <w:proofErr w:type="spellStart"/>
      <w:r w:rsidRPr="0042201E">
        <w:rPr>
          <w:rFonts w:eastAsiaTheme="minorHAnsi"/>
          <w:b/>
          <w:bCs/>
          <w:sz w:val="26"/>
          <w:szCs w:val="26"/>
          <w:lang w:eastAsia="en-US"/>
        </w:rPr>
        <w:t>самообследования</w:t>
      </w:r>
      <w:proofErr w:type="spellEnd"/>
      <w:r w:rsidRPr="0042201E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2201E">
        <w:rPr>
          <w:rFonts w:eastAsiaTheme="minorHAnsi"/>
          <w:b/>
          <w:bCs/>
          <w:i/>
          <w:iCs/>
          <w:sz w:val="26"/>
          <w:szCs w:val="26"/>
          <w:lang w:eastAsia="en-US"/>
        </w:rPr>
        <w:t>Материально-техническая база дошкольной образовательной организации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4677"/>
        <w:gridCol w:w="1276"/>
        <w:gridCol w:w="992"/>
        <w:gridCol w:w="6237"/>
      </w:tblGrid>
      <w:tr w:rsidR="004527DF" w:rsidTr="004527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Критерии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Единица измерения </w:t>
            </w:r>
            <w:r>
              <w:rPr>
                <w:b/>
                <w:bCs/>
                <w:sz w:val="26"/>
                <w:szCs w:val="26"/>
              </w:rPr>
              <w:lastRenderedPageBreak/>
              <w:t xml:space="preserve">(значение показателя)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Количественная </w:t>
            </w:r>
            <w:r>
              <w:rPr>
                <w:b/>
                <w:bCs/>
                <w:sz w:val="26"/>
                <w:szCs w:val="26"/>
              </w:rPr>
              <w:lastRenderedPageBreak/>
              <w:t xml:space="preserve">оценка показателя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Качественная оценка показателя (комментарии, подтверждающие материалы</w:t>
            </w:r>
          </w:p>
        </w:tc>
      </w:tr>
      <w:tr w:rsidR="004527DF" w:rsidTr="004527D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Оснащенность групповых и функциональных помещений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Соответствие материально-технической базы требованиям основной образовательной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Соответствие/ несоответствие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Соответствие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B83543" w:rsidRDefault="004527DF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</w:rPr>
            </w:pPr>
            <w:r w:rsidRPr="00795F7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Отсутствие предписаний надзорных органов</w:t>
            </w:r>
          </w:p>
        </w:tc>
      </w:tr>
      <w:tr w:rsidR="004527DF" w:rsidTr="004527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Степень использования материальной базы в образовательном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795F7B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95F7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Материальная база в полном объеме используется в образовательном процессе</w:t>
            </w:r>
          </w:p>
        </w:tc>
      </w:tr>
      <w:tr w:rsidR="004527DF" w:rsidTr="004527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Степень обеспечения техническими средствами (компьютеры, видеотехника и др.)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B83543" w:rsidRDefault="002205B0" w:rsidP="002205B0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</w:rPr>
            </w:pPr>
            <w:r w:rsidRPr="00DB45C6">
              <w:rPr>
                <w:rFonts w:eastAsiaTheme="minorHAnsi"/>
                <w:sz w:val="26"/>
                <w:szCs w:val="26"/>
                <w:lang w:eastAsia="en-US"/>
              </w:rPr>
              <w:t xml:space="preserve">Заведующий, заместитель по АХР, документовед, старший воспитатель, инструктор по физической культуре, музыкальный руководитель – </w:t>
            </w:r>
            <w:proofErr w:type="gramStart"/>
            <w:r w:rsidRPr="00DB45C6">
              <w:rPr>
                <w:rFonts w:eastAsiaTheme="minorHAnsi"/>
                <w:sz w:val="26"/>
                <w:szCs w:val="26"/>
                <w:lang w:eastAsia="en-US"/>
              </w:rPr>
              <w:t>обеспечены</w:t>
            </w:r>
            <w:proofErr w:type="gramEnd"/>
            <w:r w:rsidRPr="00DB45C6">
              <w:rPr>
                <w:rFonts w:eastAsiaTheme="minorHAnsi"/>
                <w:sz w:val="26"/>
                <w:szCs w:val="26"/>
                <w:lang w:eastAsia="en-US"/>
              </w:rPr>
              <w:t xml:space="preserve">  компьютерами. Для  работы воспитателей   и педагогов дополнительного образования  предоставлены 2 ноутбука.</w:t>
            </w:r>
          </w:p>
        </w:tc>
      </w:tr>
      <w:tr w:rsidR="004527DF" w:rsidTr="004527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оборудования, мебели, средств обучения СанПиН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Соответствие/ несоответствие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Мебель и оборудование соответствуют  росту  детей групп</w:t>
            </w:r>
          </w:p>
        </w:tc>
      </w:tr>
      <w:tr w:rsidR="004527DF" w:rsidTr="004527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Соответствие технологического оборудования современным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Соответствие/ несоответствие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Соответствие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Pr="003F6696" w:rsidRDefault="004527DF">
            <w:pPr>
              <w:spacing w:line="276" w:lineRule="auto"/>
              <w:rPr>
                <w:bCs/>
                <w:sz w:val="26"/>
                <w:szCs w:val="26"/>
              </w:rPr>
            </w:pPr>
            <w:r w:rsidRPr="003F6696">
              <w:rPr>
                <w:bCs/>
                <w:sz w:val="26"/>
                <w:szCs w:val="26"/>
              </w:rPr>
              <w:t xml:space="preserve">Приобретены:  </w:t>
            </w:r>
          </w:p>
          <w:p w:rsidR="004031E9" w:rsidRPr="003F6696" w:rsidRDefault="004031E9">
            <w:pPr>
              <w:spacing w:line="276" w:lineRule="auto"/>
              <w:rPr>
                <w:bCs/>
                <w:sz w:val="26"/>
                <w:szCs w:val="26"/>
              </w:rPr>
            </w:pPr>
            <w:r w:rsidRPr="003F6696">
              <w:rPr>
                <w:bCs/>
                <w:sz w:val="26"/>
                <w:szCs w:val="26"/>
              </w:rPr>
              <w:t>Приобретение камер видеонаблюдения</w:t>
            </w:r>
          </w:p>
          <w:p w:rsidR="004527DF" w:rsidRPr="003F6696" w:rsidRDefault="004527DF" w:rsidP="003F6696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4527DF" w:rsidTr="004527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Соответствие оборудования, мебели, средств обучения требованиям охраны труда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Соответствие/ несоответствие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Соответствие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3F6696" w:rsidRDefault="004527DF" w:rsidP="004031E9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3F669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Замена </w:t>
            </w:r>
            <w:r w:rsidR="005458EB" w:rsidRPr="003F669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детских стульчиков</w:t>
            </w:r>
            <w:r w:rsidRPr="003F669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на груп</w:t>
            </w:r>
            <w:r w:rsidR="005458EB" w:rsidRPr="003F669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пе № </w:t>
            </w:r>
            <w:r w:rsidR="004031E9" w:rsidRPr="003F669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4,2</w:t>
            </w:r>
            <w:r w:rsidRPr="003F669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 Отсутствие предписаний надзорных органов.</w:t>
            </w:r>
            <w:r w:rsidR="00040C4D" w:rsidRPr="003F669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4031E9" w:rsidRPr="003F6696">
              <w:rPr>
                <w:rFonts w:eastAsiaTheme="minorHAnsi"/>
                <w:sz w:val="26"/>
                <w:szCs w:val="26"/>
                <w:lang w:eastAsia="en-US"/>
              </w:rPr>
              <w:t>Установка прожекторов уличного освещения</w:t>
            </w:r>
          </w:p>
          <w:p w:rsidR="004031E9" w:rsidRPr="003F6696" w:rsidRDefault="004031E9" w:rsidP="004031E9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3F6696">
              <w:rPr>
                <w:rFonts w:eastAsiaTheme="minorHAnsi"/>
                <w:sz w:val="26"/>
                <w:szCs w:val="26"/>
                <w:lang w:eastAsia="en-US"/>
              </w:rPr>
              <w:t>За</w:t>
            </w:r>
            <w:r w:rsidR="00E446C0">
              <w:rPr>
                <w:rFonts w:eastAsiaTheme="minorHAnsi"/>
                <w:sz w:val="26"/>
                <w:szCs w:val="26"/>
                <w:lang w:eastAsia="en-US"/>
              </w:rPr>
              <w:t>мена комплектующих на калитку (</w:t>
            </w:r>
            <w:r w:rsidRPr="003F6696">
              <w:rPr>
                <w:rFonts w:eastAsiaTheme="minorHAnsi"/>
                <w:sz w:val="26"/>
                <w:szCs w:val="26"/>
                <w:lang w:eastAsia="en-US"/>
              </w:rPr>
              <w:t>кодовый замок)</w:t>
            </w:r>
          </w:p>
          <w:p w:rsidR="004031E9" w:rsidRPr="003F6696" w:rsidRDefault="004031E9" w:rsidP="004031E9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3F6696">
              <w:rPr>
                <w:rFonts w:eastAsiaTheme="minorHAnsi"/>
                <w:sz w:val="26"/>
                <w:szCs w:val="26"/>
                <w:lang w:eastAsia="en-US"/>
              </w:rPr>
              <w:t>Установка кодового замка на дверь запасного выхода</w:t>
            </w:r>
          </w:p>
          <w:p w:rsidR="004031E9" w:rsidRPr="003F6696" w:rsidRDefault="004031E9" w:rsidP="004031E9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4527DF" w:rsidTr="004527D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Динамика обновления материально-технической базы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Своевременность проведения необходимого ремонта здания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3F6696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3F6696">
              <w:rPr>
                <w:rFonts w:eastAsiaTheme="minorHAnsi"/>
                <w:sz w:val="26"/>
                <w:szCs w:val="26"/>
                <w:lang w:eastAsia="en-US"/>
              </w:rPr>
              <w:t>Выполнено:</w:t>
            </w:r>
          </w:p>
          <w:p w:rsidR="004527DF" w:rsidRPr="003F6696" w:rsidRDefault="004031E9" w:rsidP="005458E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3F6696">
              <w:rPr>
                <w:rFonts w:eastAsiaTheme="minorHAnsi"/>
                <w:sz w:val="26"/>
                <w:szCs w:val="26"/>
                <w:lang w:eastAsia="en-US"/>
              </w:rPr>
              <w:t>Замена половой плитки в фойе у группы № 8</w:t>
            </w:r>
            <w:r w:rsidR="004527DF" w:rsidRPr="003F6696">
              <w:rPr>
                <w:rFonts w:eastAsiaTheme="minorHAnsi"/>
                <w:sz w:val="26"/>
                <w:szCs w:val="26"/>
                <w:lang w:eastAsia="en-US"/>
              </w:rPr>
              <w:t>, Частичные косметические ремонты во всех помещениях.</w:t>
            </w:r>
          </w:p>
        </w:tc>
      </w:tr>
      <w:tr w:rsidR="004527DF" w:rsidTr="004527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Своевременность замены оборудования (водоснабжения, канализации, вентиляции, освещения)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BC64F1" w:rsidRDefault="004527DF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</w:rPr>
            </w:pPr>
            <w:r w:rsidRPr="005458E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Заключен договор Управлением образования  с обслуживающей организацией</w:t>
            </w:r>
          </w:p>
        </w:tc>
      </w:tr>
      <w:tr w:rsidR="004527DF" w:rsidTr="004527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Полнота обеспечения товарами и услугами сторонних организаций, необходимыми для деятельности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BC64F1" w:rsidRDefault="004527DF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</w:rPr>
            </w:pPr>
            <w:r w:rsidRPr="005458E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Привлечение внебюджетных средств</w:t>
            </w:r>
          </w:p>
        </w:tc>
      </w:tr>
    </w:tbl>
    <w:p w:rsidR="004527DF" w:rsidRDefault="004527DF" w:rsidP="004527DF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4527DF" w:rsidRPr="00D1319C" w:rsidRDefault="004527DF" w:rsidP="00D1319C">
      <w:pPr>
        <w:jc w:val="center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Объект </w:t>
      </w:r>
      <w:proofErr w:type="spellStart"/>
      <w:r>
        <w:rPr>
          <w:rFonts w:eastAsiaTheme="minorHAnsi"/>
          <w:sz w:val="26"/>
          <w:szCs w:val="26"/>
          <w:lang w:eastAsia="en-US"/>
        </w:rPr>
        <w:t>самообследования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</w:t>
      </w:r>
      <w:r w:rsidR="00D1319C">
        <w:rPr>
          <w:rFonts w:eastAsiaTheme="minorHAnsi"/>
          <w:b/>
          <w:bCs/>
          <w:i/>
          <w:iCs/>
          <w:sz w:val="26"/>
          <w:szCs w:val="26"/>
          <w:lang w:eastAsia="en-US"/>
        </w:rPr>
        <w:t>Кадровое обеспечение ДОУ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4677"/>
        <w:gridCol w:w="1276"/>
        <w:gridCol w:w="992"/>
        <w:gridCol w:w="6237"/>
      </w:tblGrid>
      <w:tr w:rsidR="004527DF" w:rsidTr="00E44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Критерии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Единица измерения (значение показателя)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Количественная оценка показателя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Качественная оценка показателя (комментарии, подтверждающие материалы</w:t>
            </w:r>
          </w:p>
        </w:tc>
      </w:tr>
      <w:tr w:rsidR="004527DF" w:rsidTr="00E446C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Эффективность кадрового обеспечения ДОУ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6D1A25" w:rsidRDefault="004527DF">
            <w:pPr>
              <w:pStyle w:val="Default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D1A25">
              <w:rPr>
                <w:color w:val="000000" w:themeColor="text1"/>
                <w:sz w:val="26"/>
                <w:szCs w:val="26"/>
              </w:rPr>
              <w:t>Укомплектованность кадрами согласно  штатного расписания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2205B0" w:rsidRDefault="004527DF">
            <w:pPr>
              <w:pStyle w:val="Default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205B0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2205B0" w:rsidRDefault="00DA0BF3">
            <w:pPr>
              <w:pStyle w:val="Default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205B0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527DF" w:rsidTr="00E446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Соответствие работников квалификационным требованиям по занимаемым ими должностям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Соответствие/несоответствие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40C4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Соответствие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a3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527DF" w:rsidTr="00E446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DB45C6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highlight w:val="yellow"/>
              </w:rPr>
            </w:pPr>
            <w:r w:rsidRPr="00DB45C6">
              <w:rPr>
                <w:sz w:val="26"/>
                <w:szCs w:val="26"/>
                <w:highlight w:val="yellow"/>
              </w:rPr>
              <w:t>Укомплектованность педагогическими кадрами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DB45C6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highlight w:val="yellow"/>
              </w:rPr>
            </w:pPr>
            <w:r w:rsidRPr="00DB45C6">
              <w:rPr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DB45C6" w:rsidRDefault="00755E51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highlight w:val="yellow"/>
              </w:rPr>
            </w:pPr>
            <w:r w:rsidRPr="00DB45C6">
              <w:rPr>
                <w:color w:val="FF0000"/>
                <w:sz w:val="26"/>
                <w:szCs w:val="26"/>
                <w:highlight w:val="yellow"/>
              </w:rPr>
              <w:t>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DB45C6" w:rsidRDefault="004527DF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DB45C6">
              <w:rPr>
                <w:bCs/>
                <w:sz w:val="26"/>
                <w:szCs w:val="26"/>
                <w:highlight w:val="yellow"/>
              </w:rPr>
              <w:t>Соответствует показателю  Муниципального задания</w:t>
            </w:r>
          </w:p>
        </w:tc>
      </w:tr>
      <w:tr w:rsidR="004527DF" w:rsidTr="00E446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DC3AC3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DC3AC3">
              <w:rPr>
                <w:color w:val="auto"/>
                <w:sz w:val="26"/>
                <w:szCs w:val="26"/>
              </w:rPr>
              <w:t>Доля педагогов, принявших участие в конкурсном профессиональном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DC3AC3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DC3AC3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DC3AC3" w:rsidRDefault="00DB45C6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5</w:t>
            </w:r>
            <w:r w:rsidRPr="00DB45C6">
              <w:rPr>
                <w:bCs/>
                <w:color w:val="auto"/>
                <w:sz w:val="26"/>
                <w:szCs w:val="26"/>
              </w:rPr>
              <w:t>0%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DC3AC3" w:rsidRDefault="00D7568C" w:rsidP="00B42F1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 профессионального мастерства на лучшую разработку интерактивной игры – презентации по формированию представлению  дошкольников о </w:t>
            </w:r>
            <w:r>
              <w:rPr>
                <w:sz w:val="26"/>
                <w:szCs w:val="26"/>
              </w:rPr>
              <w:lastRenderedPageBreak/>
              <w:t>мире труда и профессий»</w:t>
            </w:r>
            <w:r w:rsidR="002205B0">
              <w:rPr>
                <w:sz w:val="26"/>
                <w:szCs w:val="26"/>
              </w:rPr>
              <w:t>- 2 место</w:t>
            </w:r>
            <w:r>
              <w:rPr>
                <w:sz w:val="26"/>
                <w:szCs w:val="26"/>
              </w:rPr>
              <w:t xml:space="preserve">,  конкурс «Дошколятам о профессиях»,- </w:t>
            </w:r>
            <w:r w:rsidR="00E446C0">
              <w:rPr>
                <w:sz w:val="26"/>
                <w:szCs w:val="26"/>
              </w:rPr>
              <w:t xml:space="preserve">2 место, </w:t>
            </w:r>
            <w:r>
              <w:rPr>
                <w:sz w:val="26"/>
                <w:szCs w:val="26"/>
              </w:rPr>
              <w:t xml:space="preserve">конкурс </w:t>
            </w:r>
            <w:r w:rsidR="00E446C0">
              <w:rPr>
                <w:sz w:val="26"/>
                <w:szCs w:val="26"/>
              </w:rPr>
              <w:t xml:space="preserve"> профессионального мастерства «</w:t>
            </w:r>
            <w:r>
              <w:rPr>
                <w:sz w:val="26"/>
                <w:szCs w:val="26"/>
              </w:rPr>
              <w:t>Лепбук по нравственн</w:t>
            </w:r>
            <w:r w:rsidR="002205B0">
              <w:rPr>
                <w:sz w:val="26"/>
                <w:szCs w:val="26"/>
              </w:rPr>
              <w:t>о – патриотическому воспитанию» - 2 и 3 место</w:t>
            </w:r>
            <w:proofErr w:type="gramStart"/>
            <w:r w:rsidR="002205B0">
              <w:rPr>
                <w:sz w:val="26"/>
                <w:szCs w:val="26"/>
              </w:rPr>
              <w:t xml:space="preserve"> ,</w:t>
            </w:r>
            <w:proofErr w:type="gramEnd"/>
            <w:r w:rsidR="002205B0">
              <w:rPr>
                <w:sz w:val="26"/>
                <w:szCs w:val="26"/>
              </w:rPr>
              <w:t xml:space="preserve"> </w:t>
            </w:r>
            <w:r w:rsidR="00E12209">
              <w:rPr>
                <w:sz w:val="26"/>
                <w:szCs w:val="26"/>
              </w:rPr>
              <w:t>конкурс профессионального мастерства «ТРИЗ – технология – вектор успеха»</w:t>
            </w:r>
            <w:r w:rsidR="002205B0">
              <w:rPr>
                <w:sz w:val="26"/>
                <w:szCs w:val="26"/>
              </w:rPr>
              <w:t xml:space="preserve"> , номинация Наглядно – дидактическое пособие и игры для детей старшего дошкольного возраста», 1 место, </w:t>
            </w:r>
            <w:r w:rsidR="00B42F1F">
              <w:rPr>
                <w:sz w:val="26"/>
                <w:szCs w:val="26"/>
              </w:rPr>
              <w:t>номинация «Наглядно – дидактические  пособия и игры для детей младшего дошкольного возраста».  К</w:t>
            </w:r>
            <w:r w:rsidR="00E12209">
              <w:rPr>
                <w:sz w:val="26"/>
                <w:szCs w:val="26"/>
              </w:rPr>
              <w:t>онкурс профессионального мастерства «Лучшее оформление для прогулочных участков «Разноцветное лето»</w:t>
            </w:r>
            <w:r w:rsidR="00B42F1F">
              <w:rPr>
                <w:sz w:val="26"/>
                <w:szCs w:val="26"/>
              </w:rPr>
              <w:t xml:space="preserve"> - 2 место</w:t>
            </w:r>
            <w:r w:rsidR="00E12209">
              <w:rPr>
                <w:sz w:val="26"/>
                <w:szCs w:val="26"/>
              </w:rPr>
              <w:t xml:space="preserve">, </w:t>
            </w:r>
            <w:r w:rsidR="0042201E">
              <w:rPr>
                <w:sz w:val="26"/>
                <w:szCs w:val="26"/>
              </w:rPr>
              <w:t xml:space="preserve">конкурс профессионального мастерства «Шахматное королевство» - 2 место, конкурс конспектов НОД « В мире профессий»,- 3 место, 2 заочный межрегиональный конкурс творческих профориентационных проектов «Шаг в будущее», - 2 место, конкурс </w:t>
            </w:r>
            <w:proofErr w:type="spellStart"/>
            <w:r w:rsidR="0042201E">
              <w:rPr>
                <w:sz w:val="26"/>
                <w:szCs w:val="26"/>
              </w:rPr>
              <w:t>декаративного</w:t>
            </w:r>
            <w:proofErr w:type="spellEnd"/>
            <w:r w:rsidR="0042201E">
              <w:rPr>
                <w:sz w:val="26"/>
                <w:szCs w:val="26"/>
              </w:rPr>
              <w:t xml:space="preserve"> панно «</w:t>
            </w:r>
            <w:r w:rsidR="00B42F1F">
              <w:rPr>
                <w:sz w:val="26"/>
                <w:szCs w:val="26"/>
              </w:rPr>
              <w:t xml:space="preserve"> Волшебные </w:t>
            </w:r>
            <w:proofErr w:type="spellStart"/>
            <w:r w:rsidR="00B42F1F">
              <w:rPr>
                <w:sz w:val="26"/>
                <w:szCs w:val="26"/>
              </w:rPr>
              <w:t>пугавицы</w:t>
            </w:r>
            <w:proofErr w:type="spellEnd"/>
            <w:r w:rsidR="00B42F1F">
              <w:rPr>
                <w:sz w:val="26"/>
                <w:szCs w:val="26"/>
              </w:rPr>
              <w:t xml:space="preserve">», - 1место. </w:t>
            </w:r>
          </w:p>
        </w:tc>
      </w:tr>
      <w:tr w:rsidR="004527DF" w:rsidTr="00E446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Доля  работников, имеющих отраслевые награды, звания, ученую степень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040C4D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040C4D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E446C0" w:rsidRDefault="00E446C0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E446C0">
              <w:rPr>
                <w:color w:val="000000" w:themeColor="text1"/>
                <w:sz w:val="26"/>
                <w:szCs w:val="26"/>
              </w:rPr>
              <w:t>8</w:t>
            </w:r>
            <w:r w:rsidR="00505225" w:rsidRPr="00E446C0">
              <w:rPr>
                <w:color w:val="000000" w:themeColor="text1"/>
                <w:sz w:val="26"/>
                <w:szCs w:val="26"/>
              </w:rPr>
              <w:t xml:space="preserve"> человека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E446C0" w:rsidRDefault="004527DF" w:rsidP="00755E51">
            <w:pPr>
              <w:spacing w:line="276" w:lineRule="auto"/>
              <w:rPr>
                <w:bCs/>
                <w:sz w:val="26"/>
                <w:szCs w:val="26"/>
              </w:rPr>
            </w:pPr>
            <w:r w:rsidRPr="00E446C0">
              <w:rPr>
                <w:bCs/>
                <w:sz w:val="26"/>
                <w:szCs w:val="26"/>
              </w:rPr>
              <w:t>Награды Мэра города Вологды</w:t>
            </w:r>
            <w:r w:rsidR="00755E51" w:rsidRPr="00E446C0">
              <w:rPr>
                <w:bCs/>
                <w:sz w:val="26"/>
                <w:szCs w:val="26"/>
              </w:rPr>
              <w:t>, Награды Главы города Вологды</w:t>
            </w:r>
          </w:p>
        </w:tc>
      </w:tr>
      <w:tr w:rsidR="004527DF" w:rsidTr="00E446C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Эффективность управления кадровым потенциалом ДОУ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Pr="00505225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052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Наличие эффективных механизмов развития кадрового потенциала ДОУ</w:t>
            </w:r>
          </w:p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sz w:val="26"/>
                <w:szCs w:val="26"/>
              </w:rPr>
              <w:t>Наличие/ 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sz w:val="26"/>
                <w:szCs w:val="26"/>
              </w:rPr>
              <w:t>Наличие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052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 Нормативно-правовое обеспечение трудовых отношений</w:t>
            </w:r>
          </w:p>
          <w:p w:rsidR="004527DF" w:rsidRPr="00505225" w:rsidRDefault="004527DF">
            <w:pPr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052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2.  Повышение квалификации педагогических кадров </w:t>
            </w:r>
          </w:p>
          <w:p w:rsidR="004527DF" w:rsidRPr="00505225" w:rsidRDefault="004527DF">
            <w:pPr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052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 Мотивационная кадровая политика (материальные и моральные поощрения) </w:t>
            </w:r>
          </w:p>
          <w:p w:rsidR="004527DF" w:rsidRPr="00505225" w:rsidRDefault="004527DF">
            <w:pPr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052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4. Политика продвижения сотрудников при наборе персонала </w:t>
            </w:r>
          </w:p>
          <w:p w:rsidR="004527DF" w:rsidRPr="00505225" w:rsidRDefault="004527DF">
            <w:pPr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052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5. Внутренняя система оценка качества </w:t>
            </w:r>
          </w:p>
          <w:p w:rsidR="004527DF" w:rsidRPr="00505225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6. Реализация политики корпоративной культуры ДОУ</w:t>
            </w:r>
          </w:p>
        </w:tc>
      </w:tr>
      <w:tr w:rsidR="004527DF" w:rsidTr="00E446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sz w:val="26"/>
                <w:szCs w:val="26"/>
              </w:rPr>
              <w:t>Наличие системы материального и морального стимулирования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sz w:val="26"/>
                <w:szCs w:val="26"/>
              </w:rPr>
              <w:t>Наличие/ 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sz w:val="26"/>
                <w:szCs w:val="26"/>
              </w:rPr>
              <w:t>Наличие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Положение об оплате труда и стимулирующих выплатах</w:t>
            </w:r>
          </w:p>
        </w:tc>
      </w:tr>
      <w:tr w:rsidR="004527DF" w:rsidTr="00E446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sz w:val="26"/>
                <w:szCs w:val="26"/>
              </w:rPr>
              <w:t>Персонификация повышения квалификации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sz w:val="26"/>
                <w:szCs w:val="26"/>
              </w:rPr>
              <w:t>Наличие/ 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sz w:val="26"/>
                <w:szCs w:val="26"/>
              </w:rPr>
              <w:t>Наличие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755E5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Положение </w:t>
            </w:r>
            <w:r w:rsidR="00505225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505225">
              <w:rPr>
                <w:rFonts w:eastAsiaTheme="minorHAnsi"/>
                <w:sz w:val="26"/>
                <w:szCs w:val="26"/>
                <w:lang w:eastAsia="en-US"/>
              </w:rPr>
              <w:t>об аттестации  педагогов</w:t>
            </w:r>
            <w:r w:rsidR="004527DF" w:rsidRPr="0050522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</w:tbl>
    <w:p w:rsidR="004527DF" w:rsidRDefault="004527DF" w:rsidP="004527DF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4527DF" w:rsidRDefault="004527DF" w:rsidP="00D1319C">
      <w:pPr>
        <w:jc w:val="center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Объект </w:t>
      </w:r>
      <w:proofErr w:type="spellStart"/>
      <w:r>
        <w:rPr>
          <w:rFonts w:eastAsiaTheme="minorHAnsi"/>
          <w:b/>
          <w:bCs/>
          <w:sz w:val="26"/>
          <w:szCs w:val="26"/>
          <w:lang w:eastAsia="en-US"/>
        </w:rPr>
        <w:t>самообследования</w:t>
      </w:r>
      <w:proofErr w:type="spellEnd"/>
      <w:r>
        <w:rPr>
          <w:rFonts w:eastAsiaTheme="minorHAnsi"/>
          <w:b/>
          <w:bCs/>
          <w:sz w:val="26"/>
          <w:szCs w:val="26"/>
          <w:lang w:eastAsia="en-US"/>
        </w:rPr>
        <w:t xml:space="preserve">: </w:t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>Учебно-методическое, библиот</w:t>
      </w:r>
      <w:r w:rsidR="00D1319C">
        <w:rPr>
          <w:rFonts w:eastAsiaTheme="minorHAnsi"/>
          <w:b/>
          <w:bCs/>
          <w:i/>
          <w:iCs/>
          <w:sz w:val="26"/>
          <w:szCs w:val="26"/>
          <w:lang w:eastAsia="en-US"/>
        </w:rPr>
        <w:t>ечно-информационное обеспечение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675"/>
        <w:gridCol w:w="4678"/>
        <w:gridCol w:w="1276"/>
        <w:gridCol w:w="992"/>
        <w:gridCol w:w="6238"/>
      </w:tblGrid>
      <w:tr w:rsidR="004527DF" w:rsidTr="004527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Критерии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Единица измерения (значение показателя)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Количественная оценка показателя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Качественная оценка показателя (комментарии, подтверждающие материалы</w:t>
            </w:r>
          </w:p>
        </w:tc>
      </w:tr>
      <w:tr w:rsidR="004527DF" w:rsidTr="004527DF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Обеспеченность образовательного процесса ДОУ учебно-методическими пособиями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Соответствие учебно-методических комплексов ООП</w:t>
            </w:r>
          </w:p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Соответствие/ не 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Pr="00B42F1F" w:rsidRDefault="00A42BD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42F1F">
              <w:rPr>
                <w:bCs/>
                <w:sz w:val="26"/>
                <w:szCs w:val="26"/>
              </w:rPr>
              <w:t>Учебно – методические пособия соответствуют ООП</w:t>
            </w:r>
          </w:p>
        </w:tc>
      </w:tr>
      <w:tr w:rsidR="004527DF" w:rsidTr="004527DF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sz w:val="26"/>
                <w:szCs w:val="26"/>
              </w:rPr>
              <w:t>Оптимальность и обоснованность выбора учебно-методического комплекса для решения образовательных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 w:rsidRPr="0050522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05225">
              <w:rPr>
                <w:bCs/>
                <w:sz w:val="26"/>
                <w:szCs w:val="26"/>
              </w:rPr>
              <w:t>Библиотечный фонд</w:t>
            </w:r>
            <w:r w:rsidR="00505225">
              <w:rPr>
                <w:bCs/>
                <w:sz w:val="26"/>
                <w:szCs w:val="26"/>
              </w:rPr>
              <w:t>, информационные ресурсы.</w:t>
            </w:r>
          </w:p>
        </w:tc>
      </w:tr>
      <w:tr w:rsidR="004527DF" w:rsidTr="004527DF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Обеспеченность </w:t>
            </w:r>
            <w:r>
              <w:rPr>
                <w:sz w:val="26"/>
                <w:szCs w:val="26"/>
              </w:rPr>
              <w:lastRenderedPageBreak/>
              <w:t>образовательного процесса ДОУ справочной и художественной литературой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052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Оптимальность и обоснованность подбора литературы для библиотеки </w:t>
            </w:r>
            <w:r w:rsidRPr="005052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sz w:val="26"/>
                <w:szCs w:val="26"/>
              </w:rPr>
              <w:lastRenderedPageBreak/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05225">
              <w:rPr>
                <w:rFonts w:eastAsiaTheme="minorHAnsi"/>
                <w:sz w:val="26"/>
                <w:szCs w:val="26"/>
                <w:lang w:eastAsia="en-US"/>
              </w:rPr>
              <w:t>Отсутствие финансирования для обновления библиотечного фонда</w:t>
            </w:r>
          </w:p>
        </w:tc>
      </w:tr>
      <w:tr w:rsidR="004527DF" w:rsidTr="004527DF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505225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картотек, каталого</w:t>
            </w:r>
            <w:r w:rsidR="004527DF">
              <w:rPr>
                <w:sz w:val="26"/>
                <w:szCs w:val="26"/>
              </w:rPr>
              <w:t>в систематизирующих литературные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Наличие/отсутствие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55E51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Каталог библиотечного фонда</w:t>
            </w:r>
          </w:p>
        </w:tc>
      </w:tr>
      <w:tr w:rsidR="004527DF" w:rsidTr="004527DF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Эффективность информационного обеспечения</w:t>
            </w:r>
          </w:p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Pr="00505225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05225">
              <w:rPr>
                <w:rFonts w:eastAsiaTheme="minorHAnsi"/>
                <w:sz w:val="26"/>
                <w:szCs w:val="26"/>
                <w:lang w:eastAsia="en-US"/>
              </w:rPr>
              <w:t xml:space="preserve">Оптимальность и обоснованность подбора видеоматериалов </w:t>
            </w:r>
          </w:p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505225">
              <w:rPr>
                <w:color w:val="auto"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</w:rPr>
            </w:pPr>
            <w:r w:rsidRPr="0050522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05225">
              <w:rPr>
                <w:rFonts w:eastAsiaTheme="minorHAnsi"/>
                <w:sz w:val="26"/>
                <w:szCs w:val="26"/>
                <w:lang w:eastAsia="en-US"/>
              </w:rPr>
              <w:t>1. Соответствие ООП ДО, ФГОС ДО</w:t>
            </w:r>
          </w:p>
          <w:p w:rsidR="004527DF" w:rsidRPr="00505225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rFonts w:eastAsiaTheme="minorHAnsi"/>
                <w:sz w:val="26"/>
                <w:szCs w:val="26"/>
                <w:lang w:eastAsia="en-US"/>
              </w:rPr>
              <w:t>2. Отбор содержания материалов в соответствии с возрастом детей группы, календарно-тематическим планированием.</w:t>
            </w:r>
          </w:p>
        </w:tc>
      </w:tr>
      <w:tr w:rsidR="004527DF" w:rsidTr="004527DF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Удовлетворение информационных запросов участников образовательного процесса в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Обучение педагогов методам получения информации и видеоматериалов в сети Интернет.</w:t>
            </w:r>
          </w:p>
        </w:tc>
      </w:tr>
    </w:tbl>
    <w:p w:rsidR="00D1319C" w:rsidRDefault="00D1319C" w:rsidP="00D1319C">
      <w:pPr>
        <w:rPr>
          <w:rFonts w:eastAsiaTheme="minorHAnsi"/>
          <w:sz w:val="26"/>
          <w:szCs w:val="26"/>
          <w:lang w:eastAsia="en-US"/>
        </w:rPr>
      </w:pPr>
    </w:p>
    <w:p w:rsidR="004527DF" w:rsidRDefault="004527DF" w:rsidP="00D1319C">
      <w:pPr>
        <w:jc w:val="center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Объект </w:t>
      </w:r>
      <w:proofErr w:type="spellStart"/>
      <w:r>
        <w:rPr>
          <w:rFonts w:eastAsiaTheme="minorHAnsi"/>
          <w:sz w:val="26"/>
          <w:szCs w:val="26"/>
          <w:lang w:eastAsia="en-US"/>
        </w:rPr>
        <w:t>самообследования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: </w:t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>Функционирование внутренней системы оц</w:t>
      </w:r>
      <w:r w:rsidR="00D1319C">
        <w:rPr>
          <w:rFonts w:eastAsiaTheme="minorHAnsi"/>
          <w:b/>
          <w:bCs/>
          <w:i/>
          <w:iCs/>
          <w:sz w:val="26"/>
          <w:szCs w:val="26"/>
          <w:lang w:eastAsia="en-US"/>
        </w:rPr>
        <w:t>енки качества образования в ДОУ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675"/>
        <w:gridCol w:w="4678"/>
        <w:gridCol w:w="1276"/>
        <w:gridCol w:w="992"/>
        <w:gridCol w:w="6238"/>
      </w:tblGrid>
      <w:tr w:rsidR="004527DF" w:rsidTr="004527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Критерии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Единица измерения (значение показателя)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Количественная оценка показателя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Качественная оценка показателя (комментарии, подтверждающие материалы</w:t>
            </w:r>
          </w:p>
        </w:tc>
      </w:tr>
      <w:tr w:rsidR="004527DF" w:rsidTr="004527DF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Эффективность управления внутренней системой </w:t>
            </w:r>
            <w:r>
              <w:rPr>
                <w:sz w:val="26"/>
                <w:szCs w:val="26"/>
              </w:rPr>
              <w:lastRenderedPageBreak/>
              <w:t>оценки качества дошкольного образования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Наличие организационных структур ДОУ, осуществляющих оценку качества дошкольного образования</w:t>
            </w:r>
          </w:p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Наличие/ 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наличие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Default="004527DF">
            <w:pPr>
              <w:pStyle w:val="a3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Нормативно-правовая база ДОУ разработана в соответствие с законодательством федерального, регионального и местного уровней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. Протоколы коллегиальных органов управления (Родительский совет, Общее собрание работников, Педагогический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совет)</w:t>
            </w:r>
          </w:p>
          <w:p w:rsidR="004527DF" w:rsidRDefault="004527D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527DF" w:rsidTr="00BF7ACF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954C22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954C22">
              <w:rPr>
                <w:sz w:val="26"/>
                <w:szCs w:val="26"/>
              </w:rPr>
              <w:t>Эффективность нормативно правового регулирования процедур оценки качества образования 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954C22" w:rsidRDefault="004527DF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 w:rsidRPr="00954C22">
              <w:rPr>
                <w:bCs/>
                <w:sz w:val="26"/>
                <w:szCs w:val="26"/>
              </w:rPr>
              <w:t>1-2-3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954C22" w:rsidRDefault="004527DF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 w:rsidRPr="00954C2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F" w:rsidRPr="00BF7ACF" w:rsidRDefault="00BF7ACF" w:rsidP="00755E51">
            <w:pPr>
              <w:spacing w:line="276" w:lineRule="auto"/>
              <w:rPr>
                <w:bCs/>
                <w:sz w:val="26"/>
                <w:szCs w:val="26"/>
                <w:highlight w:val="yellow"/>
              </w:rPr>
            </w:pPr>
            <w:r w:rsidRPr="009B6564">
              <w:rPr>
                <w:bCs/>
                <w:sz w:val="26"/>
                <w:szCs w:val="26"/>
              </w:rPr>
              <w:t xml:space="preserve">Нормативно – правовая база оценки качества дошкольного учреждения и </w:t>
            </w:r>
            <w:proofErr w:type="spellStart"/>
            <w:r w:rsidRPr="009B6564">
              <w:rPr>
                <w:bCs/>
                <w:sz w:val="26"/>
                <w:szCs w:val="26"/>
              </w:rPr>
              <w:t>контрольно</w:t>
            </w:r>
            <w:proofErr w:type="spellEnd"/>
            <w:r w:rsidRPr="009B6564">
              <w:rPr>
                <w:bCs/>
                <w:sz w:val="26"/>
                <w:szCs w:val="26"/>
              </w:rPr>
              <w:t xml:space="preserve"> – оценочной деятельности соответствуют требованиям (ВСОКО РППС, мониторинг)</w:t>
            </w:r>
            <w:bookmarkStart w:id="0" w:name="_GoBack"/>
            <w:bookmarkEnd w:id="0"/>
          </w:p>
        </w:tc>
      </w:tr>
      <w:tr w:rsidR="004527DF" w:rsidTr="004527DF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Эффективность инструментального обеспечения внутренней системы </w:t>
            </w:r>
            <w:proofErr w:type="spellStart"/>
            <w:r>
              <w:rPr>
                <w:sz w:val="26"/>
                <w:szCs w:val="26"/>
              </w:rPr>
              <w:t>оценкикачества</w:t>
            </w:r>
            <w:proofErr w:type="spellEnd"/>
            <w:r>
              <w:rPr>
                <w:sz w:val="26"/>
                <w:szCs w:val="26"/>
              </w:rPr>
              <w:t xml:space="preserve"> образования в ДОУ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052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Наличие программного обеспечения для сбора, хранения и статистической обработки информации о состоянии и</w:t>
            </w:r>
            <w:r w:rsidR="00505225" w:rsidRPr="005052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052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динамике развития системы образования 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505225">
              <w:rPr>
                <w:sz w:val="26"/>
                <w:szCs w:val="26"/>
              </w:rPr>
              <w:t>Наличие/ 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 w:rsidRPr="00505225">
              <w:rPr>
                <w:bCs/>
                <w:sz w:val="26"/>
                <w:szCs w:val="26"/>
              </w:rPr>
              <w:t>наличие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505225" w:rsidRDefault="004527DF">
            <w:pPr>
              <w:spacing w:line="276" w:lineRule="auto"/>
              <w:rPr>
                <w:bCs/>
                <w:sz w:val="26"/>
                <w:szCs w:val="26"/>
              </w:rPr>
            </w:pPr>
            <w:r w:rsidRPr="00505225">
              <w:rPr>
                <w:bCs/>
                <w:sz w:val="26"/>
                <w:szCs w:val="26"/>
              </w:rPr>
              <w:t xml:space="preserve">Сеть интернет, «Правила использования сети интернет в ДОУ»,  использование сервиса «Электронный детский сад» в системе АИС «Образование», бухгалтерское обслуживание в Программе 1С, </w:t>
            </w:r>
          </w:p>
        </w:tc>
      </w:tr>
      <w:tr w:rsidR="004527DF" w:rsidTr="004527DF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4C59CB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4C59CB">
              <w:rPr>
                <w:sz w:val="26"/>
                <w:szCs w:val="26"/>
              </w:rPr>
              <w:t>Наличие методик оценки качества образования 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4C59CB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4C59CB">
              <w:rPr>
                <w:sz w:val="26"/>
                <w:szCs w:val="26"/>
              </w:rPr>
              <w:t>Наличие/ 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4C59CB" w:rsidRDefault="004527DF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</w:rPr>
            </w:pPr>
            <w:r w:rsidRPr="004C59CB">
              <w:rPr>
                <w:bCs/>
                <w:color w:val="auto"/>
                <w:sz w:val="26"/>
                <w:szCs w:val="26"/>
              </w:rPr>
              <w:t xml:space="preserve">Наличие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Default="004527DF" w:rsidP="00EE1BB4">
            <w:pPr>
              <w:spacing w:before="100" w:beforeAutospacing="1" w:after="100" w:afterAutospacing="1" w:line="276" w:lineRule="auto"/>
              <w:rPr>
                <w:bCs/>
                <w:sz w:val="26"/>
                <w:szCs w:val="26"/>
              </w:rPr>
            </w:pPr>
            <w:r w:rsidRPr="00EE1BB4">
              <w:rPr>
                <w:bCs/>
                <w:sz w:val="26"/>
                <w:szCs w:val="26"/>
              </w:rPr>
              <w:t xml:space="preserve">Верещагина  Н.В. «Диагностика педагогического процесса»; </w:t>
            </w:r>
          </w:p>
          <w:p w:rsidR="008E3FA4" w:rsidRPr="00DB45C6" w:rsidRDefault="008E3FA4" w:rsidP="00EE1BB4">
            <w:pPr>
              <w:spacing w:before="100" w:beforeAutospacing="1" w:after="100" w:afterAutospacing="1" w:line="276" w:lineRule="auto"/>
              <w:rPr>
                <w:sz w:val="26"/>
                <w:szCs w:val="26"/>
                <w:highlight w:val="yellow"/>
                <w:lang w:eastAsia="ru-RU"/>
              </w:rPr>
            </w:pPr>
          </w:p>
        </w:tc>
      </w:tr>
      <w:tr w:rsidR="004527DF" w:rsidTr="004527DF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F" w:rsidRDefault="004527DF">
            <w:pP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1773BC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73BC">
              <w:rPr>
                <w:sz w:val="26"/>
                <w:szCs w:val="26"/>
              </w:rPr>
              <w:t>Наличие измерительных материалов для оценки качества образования 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1773BC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73BC">
              <w:rPr>
                <w:sz w:val="26"/>
                <w:szCs w:val="26"/>
              </w:rPr>
              <w:t>Наличие/ 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1773BC" w:rsidRDefault="004527DF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73BC">
              <w:rPr>
                <w:bCs/>
                <w:sz w:val="26"/>
                <w:szCs w:val="26"/>
              </w:rPr>
              <w:t>Наличие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F" w:rsidRPr="00DB45C6" w:rsidRDefault="004527DF">
            <w:pPr>
              <w:spacing w:line="276" w:lineRule="auto"/>
              <w:rPr>
                <w:bCs/>
                <w:sz w:val="26"/>
                <w:szCs w:val="26"/>
              </w:rPr>
            </w:pPr>
            <w:r w:rsidRPr="00DB45C6">
              <w:rPr>
                <w:bCs/>
                <w:sz w:val="26"/>
                <w:szCs w:val="26"/>
              </w:rPr>
              <w:t>Диагностические карты, анкеты, опросники, отзывы, тесты.</w:t>
            </w:r>
          </w:p>
        </w:tc>
      </w:tr>
    </w:tbl>
    <w:p w:rsidR="004527DF" w:rsidRDefault="004527DF" w:rsidP="004527DF">
      <w:pPr>
        <w:rPr>
          <w:b/>
          <w:sz w:val="26"/>
          <w:szCs w:val="26"/>
          <w:lang w:eastAsia="ru-RU"/>
        </w:rPr>
      </w:pPr>
    </w:p>
    <w:p w:rsidR="004527DF" w:rsidRPr="00E9617D" w:rsidRDefault="004527DF" w:rsidP="004527DF">
      <w:pPr>
        <w:rPr>
          <w:b/>
          <w:sz w:val="26"/>
          <w:szCs w:val="26"/>
          <w:lang w:eastAsia="ru-RU"/>
        </w:rPr>
      </w:pPr>
      <w:r w:rsidRPr="00E9617D">
        <w:rPr>
          <w:b/>
          <w:sz w:val="26"/>
          <w:szCs w:val="26"/>
          <w:lang w:eastAsia="ru-RU"/>
        </w:rPr>
        <w:t>Основные направления ближайшего развития ДОУ</w:t>
      </w:r>
      <w:r w:rsidRPr="00E9617D">
        <w:rPr>
          <w:sz w:val="26"/>
          <w:szCs w:val="26"/>
          <w:lang w:eastAsia="ru-RU"/>
        </w:rPr>
        <w:t>:</w:t>
      </w:r>
    </w:p>
    <w:p w:rsidR="004527DF" w:rsidRPr="00E9617D" w:rsidRDefault="004527DF" w:rsidP="004527DF">
      <w:pPr>
        <w:rPr>
          <w:sz w:val="26"/>
          <w:szCs w:val="26"/>
          <w:lang w:eastAsia="ru-RU"/>
        </w:rPr>
      </w:pPr>
      <w:r w:rsidRPr="00E9617D">
        <w:rPr>
          <w:sz w:val="26"/>
          <w:szCs w:val="26"/>
          <w:lang w:eastAsia="ru-RU"/>
        </w:rPr>
        <w:t>Для успешной деятельности МДОУ должен реализовать следующие направления развития:</w:t>
      </w:r>
    </w:p>
    <w:p w:rsidR="004527DF" w:rsidRPr="00E9617D" w:rsidRDefault="004527DF" w:rsidP="004527DF">
      <w:pPr>
        <w:rPr>
          <w:sz w:val="26"/>
          <w:szCs w:val="26"/>
          <w:lang w:eastAsia="ru-RU"/>
        </w:rPr>
      </w:pPr>
      <w:r w:rsidRPr="00E9617D">
        <w:rPr>
          <w:sz w:val="26"/>
          <w:szCs w:val="26"/>
          <w:lang w:eastAsia="ru-RU"/>
        </w:rPr>
        <w:t>1.Совершенствование развивающей предметно-пространственной среды, в соответствии с требованиями ФГОС ДО.</w:t>
      </w:r>
    </w:p>
    <w:p w:rsidR="004527DF" w:rsidRPr="00E9617D" w:rsidRDefault="004527DF" w:rsidP="004527DF">
      <w:pPr>
        <w:rPr>
          <w:sz w:val="26"/>
          <w:szCs w:val="26"/>
          <w:lang w:eastAsia="ru-RU"/>
        </w:rPr>
      </w:pPr>
      <w:r w:rsidRPr="00E9617D">
        <w:rPr>
          <w:sz w:val="26"/>
          <w:szCs w:val="26"/>
          <w:lang w:eastAsia="ru-RU"/>
        </w:rPr>
        <w:t>2.Обеспечение ускоренной информатизации и материально-технической оснащенности образовательного процесса.</w:t>
      </w:r>
    </w:p>
    <w:p w:rsidR="00C80572" w:rsidRDefault="004527DF">
      <w:pPr>
        <w:rPr>
          <w:sz w:val="26"/>
          <w:szCs w:val="26"/>
          <w:lang w:eastAsia="ru-RU"/>
        </w:rPr>
      </w:pPr>
      <w:r w:rsidRPr="00E9617D">
        <w:rPr>
          <w:sz w:val="26"/>
          <w:szCs w:val="26"/>
          <w:lang w:eastAsia="ru-RU"/>
        </w:rPr>
        <w:sym w:font="Symbol" w:char="F033"/>
      </w:r>
      <w:r w:rsidRPr="00E9617D">
        <w:rPr>
          <w:sz w:val="26"/>
          <w:szCs w:val="26"/>
          <w:lang w:eastAsia="ru-RU"/>
        </w:rPr>
        <w:sym w:font="Symbol" w:char="F02E"/>
      </w:r>
      <w:r w:rsidRPr="00E9617D">
        <w:rPr>
          <w:sz w:val="26"/>
          <w:szCs w:val="26"/>
          <w:lang w:eastAsia="ru-RU"/>
        </w:rPr>
        <w:t>Развитие профессион</w:t>
      </w:r>
      <w:r w:rsidR="00E9617D" w:rsidRPr="00E9617D">
        <w:rPr>
          <w:sz w:val="26"/>
          <w:szCs w:val="26"/>
          <w:lang w:eastAsia="ru-RU"/>
        </w:rPr>
        <w:t>альной компетентности педагогов, аттестация</w:t>
      </w:r>
      <w:r w:rsidR="00F06ACB">
        <w:rPr>
          <w:sz w:val="26"/>
          <w:szCs w:val="26"/>
          <w:lang w:eastAsia="ru-RU"/>
        </w:rPr>
        <w:t>.</w:t>
      </w:r>
    </w:p>
    <w:p w:rsidR="00490143" w:rsidRDefault="00490143">
      <w:pPr>
        <w:rPr>
          <w:sz w:val="26"/>
          <w:szCs w:val="26"/>
          <w:lang w:eastAsia="ru-RU"/>
        </w:rPr>
      </w:pPr>
    </w:p>
    <w:p w:rsidR="00490143" w:rsidRDefault="00490143">
      <w:pPr>
        <w:rPr>
          <w:sz w:val="26"/>
          <w:szCs w:val="26"/>
          <w:lang w:eastAsia="ru-RU"/>
        </w:rPr>
      </w:pPr>
    </w:p>
    <w:p w:rsidR="00490143" w:rsidRDefault="00490143"/>
    <w:sectPr w:rsidR="00490143" w:rsidSect="00D1319C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56A7"/>
    <w:multiLevelType w:val="hybridMultilevel"/>
    <w:tmpl w:val="C4800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62189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EF"/>
    <w:rsid w:val="00040C4D"/>
    <w:rsid w:val="001773BC"/>
    <w:rsid w:val="002073EF"/>
    <w:rsid w:val="002205B0"/>
    <w:rsid w:val="002F28E6"/>
    <w:rsid w:val="002F5548"/>
    <w:rsid w:val="002F56A5"/>
    <w:rsid w:val="003527DB"/>
    <w:rsid w:val="003A03EB"/>
    <w:rsid w:val="003C5A1C"/>
    <w:rsid w:val="003F6696"/>
    <w:rsid w:val="004031E9"/>
    <w:rsid w:val="0042201E"/>
    <w:rsid w:val="004527DF"/>
    <w:rsid w:val="00464EF2"/>
    <w:rsid w:val="00485A47"/>
    <w:rsid w:val="00490143"/>
    <w:rsid w:val="004A4A6B"/>
    <w:rsid w:val="004C59CB"/>
    <w:rsid w:val="00505225"/>
    <w:rsid w:val="0050553A"/>
    <w:rsid w:val="00512F86"/>
    <w:rsid w:val="005158EF"/>
    <w:rsid w:val="00536479"/>
    <w:rsid w:val="005458EB"/>
    <w:rsid w:val="00582A8F"/>
    <w:rsid w:val="005906F5"/>
    <w:rsid w:val="005E5F1D"/>
    <w:rsid w:val="00601F17"/>
    <w:rsid w:val="00640CBC"/>
    <w:rsid w:val="00657A82"/>
    <w:rsid w:val="0066452B"/>
    <w:rsid w:val="006D1A25"/>
    <w:rsid w:val="0074751B"/>
    <w:rsid w:val="00755E51"/>
    <w:rsid w:val="00763638"/>
    <w:rsid w:val="007758F1"/>
    <w:rsid w:val="00795F7B"/>
    <w:rsid w:val="008551FB"/>
    <w:rsid w:val="008561C0"/>
    <w:rsid w:val="008E3FA4"/>
    <w:rsid w:val="00954C22"/>
    <w:rsid w:val="009B6564"/>
    <w:rsid w:val="009D56D3"/>
    <w:rsid w:val="00A32C60"/>
    <w:rsid w:val="00A42BDB"/>
    <w:rsid w:val="00A61E14"/>
    <w:rsid w:val="00B108FD"/>
    <w:rsid w:val="00B42F1F"/>
    <w:rsid w:val="00B74EE4"/>
    <w:rsid w:val="00B83543"/>
    <w:rsid w:val="00BC3A03"/>
    <w:rsid w:val="00BC64F1"/>
    <w:rsid w:val="00BF7ACF"/>
    <w:rsid w:val="00C335A8"/>
    <w:rsid w:val="00C80572"/>
    <w:rsid w:val="00C9157D"/>
    <w:rsid w:val="00CC22CC"/>
    <w:rsid w:val="00D1319C"/>
    <w:rsid w:val="00D7568C"/>
    <w:rsid w:val="00DA0BF3"/>
    <w:rsid w:val="00DB0189"/>
    <w:rsid w:val="00DB45C6"/>
    <w:rsid w:val="00DC3AC3"/>
    <w:rsid w:val="00E0195C"/>
    <w:rsid w:val="00E12209"/>
    <w:rsid w:val="00E446C0"/>
    <w:rsid w:val="00E67561"/>
    <w:rsid w:val="00E80861"/>
    <w:rsid w:val="00E9617D"/>
    <w:rsid w:val="00EA1B27"/>
    <w:rsid w:val="00EC2C6F"/>
    <w:rsid w:val="00EE1BB4"/>
    <w:rsid w:val="00EE2919"/>
    <w:rsid w:val="00EF3625"/>
    <w:rsid w:val="00F0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527DF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7D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nhideWhenUsed/>
    <w:rsid w:val="004527DF"/>
    <w:pPr>
      <w:spacing w:after="120"/>
    </w:pPr>
  </w:style>
  <w:style w:type="character" w:customStyle="1" w:styleId="a4">
    <w:name w:val="Основной текст Знак"/>
    <w:basedOn w:val="a0"/>
    <w:link w:val="a3"/>
    <w:rsid w:val="004527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527DF"/>
    <w:pPr>
      <w:ind w:left="720"/>
      <w:contextualSpacing/>
    </w:pPr>
  </w:style>
  <w:style w:type="paragraph" w:customStyle="1" w:styleId="Default">
    <w:name w:val="Default"/>
    <w:rsid w:val="00452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527DF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7D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nhideWhenUsed/>
    <w:rsid w:val="004527DF"/>
    <w:pPr>
      <w:spacing w:after="120"/>
    </w:pPr>
  </w:style>
  <w:style w:type="character" w:customStyle="1" w:styleId="a4">
    <w:name w:val="Основной текст Знак"/>
    <w:basedOn w:val="a0"/>
    <w:link w:val="a3"/>
    <w:rsid w:val="004527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527DF"/>
    <w:pPr>
      <w:ind w:left="720"/>
      <w:contextualSpacing/>
    </w:pPr>
  </w:style>
  <w:style w:type="paragraph" w:customStyle="1" w:styleId="Default">
    <w:name w:val="Default"/>
    <w:rsid w:val="00452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A438-C05A-423F-8694-F9DA758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18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dcterms:created xsi:type="dcterms:W3CDTF">2022-03-14T09:22:00Z</dcterms:created>
  <dcterms:modified xsi:type="dcterms:W3CDTF">2023-04-05T07:00:00Z</dcterms:modified>
</cp:coreProperties>
</file>