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AB" w:rsidRPr="00CD59AB" w:rsidRDefault="00CD59AB" w:rsidP="00CD59A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CD59AB">
        <w:rPr>
          <w:rFonts w:ascii="Times New Roman" w:eastAsia="Times New Roman" w:hAnsi="Times New Roman" w:cs="Times New Roman"/>
          <w:b/>
          <w:bCs/>
          <w:kern w:val="36"/>
          <w:sz w:val="48"/>
          <w:szCs w:val="48"/>
          <w:lang w:eastAsia="ru-RU"/>
        </w:rPr>
        <w:t xml:space="preserve">Постановление Правительства РФ от 15 сентября 2020 г. N 1441 "Об утверждении Правил оказания платных образовательных услуг" </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bookmarkStart w:id="1" w:name="text"/>
      <w:bookmarkEnd w:id="1"/>
      <w:r w:rsidRPr="00CD59AB">
        <w:rPr>
          <w:rFonts w:ascii="Times New Roman" w:eastAsia="Times New Roman" w:hAnsi="Times New Roman" w:cs="Times New Roman"/>
          <w:sz w:val="24"/>
          <w:szCs w:val="24"/>
          <w:lang w:eastAsia="ru-RU"/>
        </w:rPr>
        <w:t xml:space="preserve">См. </w:t>
      </w:r>
      <w:hyperlink r:id="rId6" w:history="1">
        <w:r w:rsidRPr="00CD59AB">
          <w:rPr>
            <w:rFonts w:ascii="Times New Roman" w:eastAsia="Times New Roman" w:hAnsi="Times New Roman" w:cs="Times New Roman"/>
            <w:color w:val="0000FF"/>
            <w:sz w:val="24"/>
            <w:szCs w:val="24"/>
            <w:u w:val="single"/>
            <w:lang w:eastAsia="ru-RU"/>
          </w:rPr>
          <w:t>Сравнительный анализ</w:t>
        </w:r>
      </w:hyperlink>
      <w:r w:rsidRPr="00CD59AB">
        <w:rPr>
          <w:rFonts w:ascii="Times New Roman" w:eastAsia="Times New Roman" w:hAnsi="Times New Roman" w:cs="Times New Roman"/>
          <w:sz w:val="24"/>
          <w:szCs w:val="24"/>
          <w:lang w:eastAsia="ru-RU"/>
        </w:rPr>
        <w:t xml:space="preserve"> Правил оказания платных образовательных услуг 2013 и 2020 гг.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В соответствии с </w:t>
      </w:r>
      <w:hyperlink r:id="rId7" w:anchor="block_108649" w:history="1">
        <w:r w:rsidRPr="00CD59AB">
          <w:rPr>
            <w:rFonts w:ascii="Times New Roman" w:eastAsia="Times New Roman" w:hAnsi="Times New Roman" w:cs="Times New Roman"/>
            <w:color w:val="0000FF"/>
            <w:sz w:val="24"/>
            <w:szCs w:val="24"/>
            <w:u w:val="single"/>
            <w:lang w:eastAsia="ru-RU"/>
          </w:rPr>
          <w:t>частью 9 статьи 54</w:t>
        </w:r>
      </w:hyperlink>
      <w:r w:rsidRPr="00CD59AB">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Правительство Российской Федерации постановляет:</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1. Утвердить прилагаемые </w:t>
      </w:r>
      <w:hyperlink r:id="rId8" w:anchor="block_1000" w:history="1">
        <w:r w:rsidRPr="00CD59AB">
          <w:rPr>
            <w:rFonts w:ascii="Times New Roman" w:eastAsia="Times New Roman" w:hAnsi="Times New Roman" w:cs="Times New Roman"/>
            <w:color w:val="0000FF"/>
            <w:sz w:val="24"/>
            <w:szCs w:val="24"/>
            <w:u w:val="single"/>
            <w:lang w:eastAsia="ru-RU"/>
          </w:rPr>
          <w:t>Правила</w:t>
        </w:r>
      </w:hyperlink>
      <w:r w:rsidRPr="00CD59AB">
        <w:rPr>
          <w:rFonts w:ascii="Times New Roman" w:eastAsia="Times New Roman" w:hAnsi="Times New Roman" w:cs="Times New Roman"/>
          <w:sz w:val="24"/>
          <w:szCs w:val="24"/>
          <w:lang w:eastAsia="ru-RU"/>
        </w:rPr>
        <w:t xml:space="preserve"> оказания платных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2. Настоящее постановление вступает в силу с 1 января 2021 г. и действует до 31 декабря 2026 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CD59AB" w:rsidRPr="00CD59AB" w:rsidTr="00CD59AB">
        <w:trPr>
          <w:tblCellSpacing w:w="15" w:type="dxa"/>
        </w:trPr>
        <w:tc>
          <w:tcPr>
            <w:tcW w:w="3300" w:type="pct"/>
            <w:vAlign w:val="bottom"/>
            <w:hideMark/>
          </w:tcPr>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Председатель Правительства</w:t>
            </w:r>
            <w:r w:rsidRPr="00CD59AB">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CD59AB" w:rsidRPr="00CD59AB" w:rsidRDefault="00CD59AB" w:rsidP="00CD59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М. </w:t>
            </w:r>
            <w:proofErr w:type="spellStart"/>
            <w:r w:rsidRPr="00CD59AB">
              <w:rPr>
                <w:rFonts w:ascii="Times New Roman" w:eastAsia="Times New Roman" w:hAnsi="Times New Roman" w:cs="Times New Roman"/>
                <w:sz w:val="24"/>
                <w:szCs w:val="24"/>
                <w:lang w:eastAsia="ru-RU"/>
              </w:rPr>
              <w:t>Мишустин</w:t>
            </w:r>
            <w:proofErr w:type="spellEnd"/>
          </w:p>
        </w:tc>
      </w:tr>
    </w:tbl>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p w:rsidR="00CD59AB" w:rsidRPr="00CD59AB" w:rsidRDefault="00CD59AB" w:rsidP="00CD59AB">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УТВЕРЖДЕНЫ</w:t>
      </w:r>
      <w:r w:rsidRPr="00CD59AB">
        <w:rPr>
          <w:rFonts w:ascii="Times New Roman" w:eastAsia="Times New Roman" w:hAnsi="Times New Roman" w:cs="Times New Roman"/>
          <w:sz w:val="24"/>
          <w:szCs w:val="24"/>
          <w:lang w:eastAsia="ru-RU"/>
        </w:rPr>
        <w:br/>
      </w:r>
      <w:hyperlink r:id="rId9" w:history="1">
        <w:r w:rsidRPr="00CD59AB">
          <w:rPr>
            <w:rFonts w:ascii="Times New Roman" w:eastAsia="Times New Roman" w:hAnsi="Times New Roman" w:cs="Times New Roman"/>
            <w:color w:val="0000FF"/>
            <w:sz w:val="24"/>
            <w:szCs w:val="24"/>
            <w:u w:val="single"/>
            <w:lang w:eastAsia="ru-RU"/>
          </w:rPr>
          <w:t>постановлением</w:t>
        </w:r>
      </w:hyperlink>
      <w:r w:rsidRPr="00CD59AB">
        <w:rPr>
          <w:rFonts w:ascii="Times New Roman" w:eastAsia="Times New Roman" w:hAnsi="Times New Roman" w:cs="Times New Roman"/>
          <w:sz w:val="24"/>
          <w:szCs w:val="24"/>
          <w:lang w:eastAsia="ru-RU"/>
        </w:rPr>
        <w:t xml:space="preserve"> Правительства</w:t>
      </w:r>
      <w:r w:rsidRPr="00CD59AB">
        <w:rPr>
          <w:rFonts w:ascii="Times New Roman" w:eastAsia="Times New Roman" w:hAnsi="Times New Roman" w:cs="Times New Roman"/>
          <w:sz w:val="24"/>
          <w:szCs w:val="24"/>
          <w:lang w:eastAsia="ru-RU"/>
        </w:rPr>
        <w:br/>
        <w:t>Российской Федерации</w:t>
      </w:r>
      <w:r w:rsidRPr="00CD59AB">
        <w:rPr>
          <w:rFonts w:ascii="Times New Roman" w:eastAsia="Times New Roman" w:hAnsi="Times New Roman" w:cs="Times New Roman"/>
          <w:sz w:val="24"/>
          <w:szCs w:val="24"/>
          <w:lang w:eastAsia="ru-RU"/>
        </w:rPr>
        <w:br/>
        <w:t>от 15 сентября 2020 г. N 1441</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Правила</w:t>
      </w:r>
      <w:r w:rsidRPr="00CD59AB">
        <w:rPr>
          <w:rFonts w:ascii="Times New Roman" w:eastAsia="Times New Roman" w:hAnsi="Times New Roman" w:cs="Times New Roman"/>
          <w:sz w:val="24"/>
          <w:szCs w:val="24"/>
          <w:lang w:eastAsia="ru-RU"/>
        </w:rPr>
        <w:br/>
        <w:t>оказания платных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См. </w:t>
      </w:r>
      <w:hyperlink r:id="rId10" w:history="1">
        <w:r w:rsidRPr="00CD59AB">
          <w:rPr>
            <w:rFonts w:ascii="Times New Roman" w:eastAsia="Times New Roman" w:hAnsi="Times New Roman" w:cs="Times New Roman"/>
            <w:color w:val="0000FF"/>
            <w:sz w:val="24"/>
            <w:szCs w:val="24"/>
            <w:u w:val="single"/>
            <w:lang w:eastAsia="ru-RU"/>
          </w:rPr>
          <w:t>справку</w:t>
        </w:r>
      </w:hyperlink>
      <w:r w:rsidRPr="00CD59AB">
        <w:rPr>
          <w:rFonts w:ascii="Times New Roman" w:eastAsia="Times New Roman" w:hAnsi="Times New Roman" w:cs="Times New Roman"/>
          <w:sz w:val="24"/>
          <w:szCs w:val="24"/>
          <w:lang w:eastAsia="ru-RU"/>
        </w:rPr>
        <w:t xml:space="preserve"> о Правилах оказания услуг в различных сферах деятельности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I. Общие положения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1. Настоящие Правила определяют порядок оказания платных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lastRenderedPageBreak/>
        <w:t>2. В настоящих Правилах используются следующие понятия: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59AB">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CD59AB">
        <w:rPr>
          <w:rFonts w:ascii="Times New Roman" w:eastAsia="Times New Roman" w:hAnsi="Times New Roman" w:cs="Times New Roman"/>
          <w:sz w:val="24"/>
          <w:szCs w:val="24"/>
          <w:lang w:eastAsia="ru-RU"/>
        </w:rPr>
        <w:t xml:space="preserve">, </w:t>
      </w:r>
      <w:proofErr w:type="gramStart"/>
      <w:r w:rsidRPr="00CD59AB">
        <w:rPr>
          <w:rFonts w:ascii="Times New Roman" w:eastAsia="Times New Roman" w:hAnsi="Times New Roman" w:cs="Times New Roman"/>
          <w:sz w:val="24"/>
          <w:szCs w:val="24"/>
          <w:lang w:eastAsia="ru-RU"/>
        </w:rPr>
        <w:t>предусмотренном</w:t>
      </w:r>
      <w:proofErr w:type="gramEnd"/>
      <w:r w:rsidRPr="00CD59AB">
        <w:rPr>
          <w:rFonts w:ascii="Times New Roman" w:eastAsia="Times New Roman" w:hAnsi="Times New Roman" w:cs="Times New Roman"/>
          <w:sz w:val="24"/>
          <w:szCs w:val="24"/>
          <w:lang w:eastAsia="ru-RU"/>
        </w:rPr>
        <w:t xml:space="preserve"> образовательными программами (частью образовательной программы);</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4. </w:t>
      </w:r>
      <w:proofErr w:type="gramStart"/>
      <w:r w:rsidRPr="00CD59AB">
        <w:rPr>
          <w:rFonts w:ascii="Times New Roman" w:eastAsia="Times New Roman"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w:t>
      </w:r>
      <w:proofErr w:type="gramStart"/>
      <w:r w:rsidRPr="00CD59AB">
        <w:rPr>
          <w:rFonts w:ascii="Times New Roman" w:eastAsia="Times New Roman" w:hAnsi="Times New Roman" w:cs="Times New Roman"/>
          <w:sz w:val="24"/>
          <w:szCs w:val="24"/>
          <w:lang w:eastAsia="ru-RU"/>
        </w:rPr>
        <w:t>в</w:t>
      </w:r>
      <w:proofErr w:type="gramEnd"/>
      <w:r w:rsidRPr="00CD59AB">
        <w:rPr>
          <w:rFonts w:ascii="Times New Roman" w:eastAsia="Times New Roman" w:hAnsi="Times New Roman" w:cs="Times New Roman"/>
          <w:sz w:val="24"/>
          <w:szCs w:val="24"/>
          <w:lang w:eastAsia="ru-RU"/>
        </w:rPr>
        <w:t xml:space="preserve"> </w:t>
      </w:r>
      <w:hyperlink r:id="rId11" w:anchor="block_1005" w:history="1">
        <w:r w:rsidRPr="00CD59AB">
          <w:rPr>
            <w:rFonts w:ascii="Times New Roman" w:eastAsia="Times New Roman" w:hAnsi="Times New Roman" w:cs="Times New Roman"/>
            <w:color w:val="0000FF"/>
            <w:sz w:val="24"/>
            <w:szCs w:val="24"/>
            <w:u w:val="single"/>
            <w:lang w:eastAsia="ru-RU"/>
          </w:rPr>
          <w:t>абзаце первом</w:t>
        </w:r>
      </w:hyperlink>
      <w:r w:rsidRPr="00CD59AB">
        <w:rPr>
          <w:rFonts w:ascii="Times New Roman" w:eastAsia="Times New Roman" w:hAnsi="Times New Roman" w:cs="Times New Roman"/>
          <w:sz w:val="24"/>
          <w:szCs w:val="24"/>
          <w:lang w:eastAsia="ru-RU"/>
        </w:rPr>
        <w:t xml:space="preserve"> настоящего пункта, осуществляется указанными организациями.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II. Информация о платных образовательных услугах, порядок заключения договоров</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history="1">
        <w:r w:rsidRPr="00CD59AB">
          <w:rPr>
            <w:rFonts w:ascii="Times New Roman" w:eastAsia="Times New Roman" w:hAnsi="Times New Roman" w:cs="Times New Roman"/>
            <w:color w:val="0000FF"/>
            <w:sz w:val="24"/>
            <w:szCs w:val="24"/>
            <w:u w:val="single"/>
            <w:lang w:eastAsia="ru-RU"/>
          </w:rPr>
          <w:t>Законом</w:t>
        </w:r>
      </w:hyperlink>
      <w:r w:rsidRPr="00CD59AB">
        <w:rPr>
          <w:rFonts w:ascii="Times New Roman" w:eastAsia="Times New Roman" w:hAnsi="Times New Roman" w:cs="Times New Roman"/>
          <w:sz w:val="24"/>
          <w:szCs w:val="24"/>
          <w:lang w:eastAsia="ru-RU"/>
        </w:rPr>
        <w:t xml:space="preserve"> Российской Федерации "О защите прав потребителей" и </w:t>
      </w:r>
      <w:hyperlink r:id="rId13" w:history="1">
        <w:r w:rsidRPr="00CD59AB">
          <w:rPr>
            <w:rFonts w:ascii="Times New Roman" w:eastAsia="Times New Roman" w:hAnsi="Times New Roman" w:cs="Times New Roman"/>
            <w:color w:val="0000FF"/>
            <w:sz w:val="24"/>
            <w:szCs w:val="24"/>
            <w:u w:val="single"/>
            <w:lang w:eastAsia="ru-RU"/>
          </w:rPr>
          <w:t>Федеральным законом</w:t>
        </w:r>
      </w:hyperlink>
      <w:r w:rsidRPr="00CD59AB">
        <w:rPr>
          <w:rFonts w:ascii="Times New Roman" w:eastAsia="Times New Roman" w:hAnsi="Times New Roman" w:cs="Times New Roman"/>
          <w:sz w:val="24"/>
          <w:szCs w:val="24"/>
          <w:lang w:eastAsia="ru-RU"/>
        </w:rPr>
        <w:t xml:space="preserve"> "Об образовании в Российской Федерации".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12. Информация, предусмотренная </w:t>
      </w:r>
      <w:hyperlink r:id="rId14" w:anchor="block_1010" w:history="1">
        <w:r w:rsidRPr="00CD59AB">
          <w:rPr>
            <w:rFonts w:ascii="Times New Roman" w:eastAsia="Times New Roman" w:hAnsi="Times New Roman" w:cs="Times New Roman"/>
            <w:color w:val="0000FF"/>
            <w:sz w:val="24"/>
            <w:szCs w:val="24"/>
            <w:u w:val="single"/>
            <w:lang w:eastAsia="ru-RU"/>
          </w:rPr>
          <w:t>пунктами 10</w:t>
        </w:r>
      </w:hyperlink>
      <w:r w:rsidRPr="00CD59AB">
        <w:rPr>
          <w:rFonts w:ascii="Times New Roman" w:eastAsia="Times New Roman" w:hAnsi="Times New Roman" w:cs="Times New Roman"/>
          <w:sz w:val="24"/>
          <w:szCs w:val="24"/>
          <w:lang w:eastAsia="ru-RU"/>
        </w:rPr>
        <w:t xml:space="preserve"> и </w:t>
      </w:r>
      <w:hyperlink r:id="rId15" w:anchor="block_1011" w:history="1">
        <w:r w:rsidRPr="00CD59AB">
          <w:rPr>
            <w:rFonts w:ascii="Times New Roman" w:eastAsia="Times New Roman" w:hAnsi="Times New Roman" w:cs="Times New Roman"/>
            <w:color w:val="0000FF"/>
            <w:sz w:val="24"/>
            <w:szCs w:val="24"/>
            <w:u w:val="single"/>
            <w:lang w:eastAsia="ru-RU"/>
          </w:rPr>
          <w:t>11</w:t>
        </w:r>
      </w:hyperlink>
      <w:r w:rsidRPr="00CD59AB">
        <w:rPr>
          <w:rFonts w:ascii="Times New Roman" w:eastAsia="Times New Roman" w:hAnsi="Times New Roman" w:cs="Times New Roman"/>
          <w:sz w:val="24"/>
          <w:szCs w:val="24"/>
          <w:lang w:eastAsia="ru-RU"/>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13. Договор заключается в простой письменной форме и содержит следующие сведения: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59AB">
        <w:rPr>
          <w:rFonts w:ascii="Times New Roman" w:eastAsia="Times New Roman" w:hAnsi="Times New Roman" w:cs="Times New Roman"/>
          <w:sz w:val="24"/>
          <w:szCs w:val="24"/>
          <w:lang w:eastAsia="ru-RU"/>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б) место нахождения или место жительства исполнителя;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59AB">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г) место нахождения или место жительства заказчика и (или) законного представителя обучающегося;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D59AB">
        <w:rPr>
          <w:rFonts w:ascii="Times New Roman" w:eastAsia="Times New Roman" w:hAnsi="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CD59AB">
        <w:rPr>
          <w:rFonts w:ascii="Times New Roman" w:eastAsia="Times New Roman" w:hAnsi="Times New Roman" w:cs="Times New Roman"/>
          <w:sz w:val="24"/>
          <w:szCs w:val="24"/>
          <w:lang w:eastAsia="ru-RU"/>
        </w:rPr>
        <w:t>услуг</w:t>
      </w:r>
      <w:proofErr w:type="gramEnd"/>
      <w:r w:rsidRPr="00CD59AB">
        <w:rPr>
          <w:rFonts w:ascii="Times New Roman" w:eastAsia="Times New Roman" w:hAnsi="Times New Roman" w:cs="Times New Roman"/>
          <w:sz w:val="24"/>
          <w:szCs w:val="24"/>
          <w:lang w:eastAsia="ru-RU"/>
        </w:rPr>
        <w:t xml:space="preserve"> в пользу обучающегося, не являющегося заказчиком по договору, при наличии);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з) полная стоимость образовательных услуг по договору, порядок их оплаты;</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к) вид, уровень и (или) направленность образовательной программы (часть образовательной программы </w:t>
      </w:r>
      <w:proofErr w:type="gramStart"/>
      <w:r w:rsidRPr="00CD59AB">
        <w:rPr>
          <w:rFonts w:ascii="Times New Roman" w:eastAsia="Times New Roman" w:hAnsi="Times New Roman" w:cs="Times New Roman"/>
          <w:sz w:val="24"/>
          <w:szCs w:val="24"/>
          <w:lang w:eastAsia="ru-RU"/>
        </w:rPr>
        <w:t>определенных</w:t>
      </w:r>
      <w:proofErr w:type="gramEnd"/>
      <w:r w:rsidRPr="00CD59AB">
        <w:rPr>
          <w:rFonts w:ascii="Times New Roman" w:eastAsia="Times New Roman" w:hAnsi="Times New Roman" w:cs="Times New Roman"/>
          <w:sz w:val="24"/>
          <w:szCs w:val="24"/>
          <w:lang w:eastAsia="ru-RU"/>
        </w:rPr>
        <w:t xml:space="preserve"> уровня, вида и (или) направленности);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л) форма обучения;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м) сроки освоения образовательной программы или части образовательной программы по договору (продолжительность </w:t>
      </w:r>
      <w:proofErr w:type="gramStart"/>
      <w:r w:rsidRPr="00CD59AB">
        <w:rPr>
          <w:rFonts w:ascii="Times New Roman" w:eastAsia="Times New Roman" w:hAnsi="Times New Roman" w:cs="Times New Roman"/>
          <w:sz w:val="24"/>
          <w:szCs w:val="24"/>
          <w:lang w:eastAsia="ru-RU"/>
        </w:rPr>
        <w:t>обучения по договору</w:t>
      </w:r>
      <w:proofErr w:type="gramEnd"/>
      <w:r w:rsidRPr="00CD59AB">
        <w:rPr>
          <w:rFonts w:ascii="Times New Roman" w:eastAsia="Times New Roman" w:hAnsi="Times New Roman" w:cs="Times New Roman"/>
          <w:sz w:val="24"/>
          <w:szCs w:val="24"/>
          <w:lang w:eastAsia="ru-RU"/>
        </w:rPr>
        <w:t>);</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н) вид документа (при наличии), выдаваемого </w:t>
      </w:r>
      <w:proofErr w:type="gramStart"/>
      <w:r w:rsidRPr="00CD59AB">
        <w:rPr>
          <w:rFonts w:ascii="Times New Roman" w:eastAsia="Times New Roman" w:hAnsi="Times New Roman" w:cs="Times New Roman"/>
          <w:sz w:val="24"/>
          <w:szCs w:val="24"/>
          <w:lang w:eastAsia="ru-RU"/>
        </w:rPr>
        <w:t>обучающемуся</w:t>
      </w:r>
      <w:proofErr w:type="gramEnd"/>
      <w:r w:rsidRPr="00CD59AB">
        <w:rPr>
          <w:rFonts w:ascii="Times New Roman" w:eastAsia="Times New Roman" w:hAnsi="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о) порядок изменения и расторжения договора;</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п) другие необходимые сведения, связанные со спецификой оказываемых платных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6" w:anchor="block_4" w:history="1">
        <w:r w:rsidRPr="00CD59AB">
          <w:rPr>
            <w:rFonts w:ascii="Times New Roman" w:eastAsia="Times New Roman" w:hAnsi="Times New Roman" w:cs="Times New Roman"/>
            <w:color w:val="0000FF"/>
            <w:sz w:val="24"/>
            <w:szCs w:val="24"/>
            <w:u w:val="single"/>
            <w:lang w:eastAsia="ru-RU"/>
          </w:rPr>
          <w:t>законодательством</w:t>
        </w:r>
      </w:hyperlink>
      <w:r w:rsidRPr="00CD59AB">
        <w:rPr>
          <w:rFonts w:ascii="Times New Roman" w:eastAsia="Times New Roman" w:hAnsi="Times New Roman" w:cs="Times New Roman"/>
          <w:sz w:val="24"/>
          <w:szCs w:val="24"/>
          <w:lang w:eastAsia="ru-RU"/>
        </w:rPr>
        <w:t xml:space="preserve">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lastRenderedPageBreak/>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III. Ответственность исполнителя и заказчика</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а) безвозмездного оказания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г) расторгнуть договор.</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22. По инициативе исполнителя </w:t>
      </w:r>
      <w:proofErr w:type="gramStart"/>
      <w:r w:rsidRPr="00CD59AB">
        <w:rPr>
          <w:rFonts w:ascii="Times New Roman" w:eastAsia="Times New Roman" w:hAnsi="Times New Roman" w:cs="Times New Roman"/>
          <w:sz w:val="24"/>
          <w:szCs w:val="24"/>
          <w:lang w:eastAsia="ru-RU"/>
        </w:rPr>
        <w:t>договор</w:t>
      </w:r>
      <w:proofErr w:type="gramEnd"/>
      <w:r w:rsidRPr="00CD59AB">
        <w:rPr>
          <w:rFonts w:ascii="Times New Roman" w:eastAsia="Times New Roman" w:hAnsi="Times New Roman" w:cs="Times New Roman"/>
          <w:sz w:val="24"/>
          <w:szCs w:val="24"/>
          <w:lang w:eastAsia="ru-RU"/>
        </w:rPr>
        <w:t xml:space="preserve"> может быть расторгнут в одностороннем порядке в следующих случаях:</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а) применение к </w:t>
      </w:r>
      <w:proofErr w:type="gramStart"/>
      <w:r w:rsidRPr="00CD59AB">
        <w:rPr>
          <w:rFonts w:ascii="Times New Roman" w:eastAsia="Times New Roman" w:hAnsi="Times New Roman" w:cs="Times New Roman"/>
          <w:sz w:val="24"/>
          <w:szCs w:val="24"/>
          <w:lang w:eastAsia="ru-RU"/>
        </w:rPr>
        <w:t>обучающемуся</w:t>
      </w:r>
      <w:proofErr w:type="gramEnd"/>
      <w:r w:rsidRPr="00CD59AB">
        <w:rPr>
          <w:rFonts w:ascii="Times New Roman" w:eastAsia="Times New Roman" w:hAnsi="Times New Roman" w:cs="Times New Roman"/>
          <w:sz w:val="24"/>
          <w:szCs w:val="24"/>
          <w:lang w:eastAsia="ru-RU"/>
        </w:rPr>
        <w:t>, достигшему возраста 15 лет, отчисления как меры дисциплинарного взыскания;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xml:space="preserve">б) невыполнение </w:t>
      </w:r>
      <w:proofErr w:type="gramStart"/>
      <w:r w:rsidRPr="00CD59AB">
        <w:rPr>
          <w:rFonts w:ascii="Times New Roman" w:eastAsia="Times New Roman" w:hAnsi="Times New Roman" w:cs="Times New Roman"/>
          <w:sz w:val="24"/>
          <w:szCs w:val="24"/>
          <w:lang w:eastAsia="ru-RU"/>
        </w:rPr>
        <w:t>обучающимся</w:t>
      </w:r>
      <w:proofErr w:type="gramEnd"/>
      <w:r w:rsidRPr="00CD59AB">
        <w:rPr>
          <w:rFonts w:ascii="Times New Roman" w:eastAsia="Times New Roman" w:hAnsi="Times New Roman" w:cs="Times New Roman"/>
          <w:sz w:val="24"/>
          <w:szCs w:val="24"/>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D59AB" w:rsidRPr="00CD59AB" w:rsidRDefault="00CD59AB" w:rsidP="00CD59AB">
      <w:pPr>
        <w:spacing w:before="100" w:beforeAutospacing="1" w:after="100" w:afterAutospacing="1" w:line="240" w:lineRule="auto"/>
        <w:rPr>
          <w:rFonts w:ascii="Times New Roman" w:eastAsia="Times New Roman" w:hAnsi="Times New Roman" w:cs="Times New Roman"/>
          <w:sz w:val="24"/>
          <w:szCs w:val="24"/>
          <w:lang w:eastAsia="ru-RU"/>
        </w:rPr>
      </w:pPr>
      <w:r w:rsidRPr="00CD59AB">
        <w:rPr>
          <w:rFonts w:ascii="Times New Roman" w:eastAsia="Times New Roman" w:hAnsi="Times New Roman" w:cs="Times New Roman"/>
          <w:sz w:val="24"/>
          <w:szCs w:val="24"/>
          <w:lang w:eastAsia="ru-RU"/>
        </w:rPr>
        <w:t> </w:t>
      </w:r>
    </w:p>
    <w:p w:rsidR="00A9730F" w:rsidRDefault="00A9730F"/>
    <w:sectPr w:rsidR="00A97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961C3"/>
    <w:multiLevelType w:val="multilevel"/>
    <w:tmpl w:val="5F76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C2F7D"/>
    <w:multiLevelType w:val="multilevel"/>
    <w:tmpl w:val="0AF4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45"/>
    <w:rsid w:val="009C1E45"/>
    <w:rsid w:val="00A9730F"/>
    <w:rsid w:val="00CD59AB"/>
    <w:rsid w:val="00CF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9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9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13102">
      <w:bodyDiv w:val="1"/>
      <w:marLeft w:val="0"/>
      <w:marRight w:val="0"/>
      <w:marTop w:val="0"/>
      <w:marBottom w:val="0"/>
      <w:divBdr>
        <w:top w:val="none" w:sz="0" w:space="0" w:color="auto"/>
        <w:left w:val="none" w:sz="0" w:space="0" w:color="auto"/>
        <w:bottom w:val="none" w:sz="0" w:space="0" w:color="auto"/>
        <w:right w:val="none" w:sz="0" w:space="0" w:color="auto"/>
      </w:divBdr>
      <w:divsChild>
        <w:div w:id="2079596146">
          <w:marLeft w:val="0"/>
          <w:marRight w:val="0"/>
          <w:marTop w:val="0"/>
          <w:marBottom w:val="0"/>
          <w:divBdr>
            <w:top w:val="none" w:sz="0" w:space="0" w:color="auto"/>
            <w:left w:val="none" w:sz="0" w:space="0" w:color="auto"/>
            <w:bottom w:val="none" w:sz="0" w:space="0" w:color="auto"/>
            <w:right w:val="none" w:sz="0" w:space="0" w:color="auto"/>
          </w:divBdr>
        </w:div>
        <w:div w:id="278029992">
          <w:marLeft w:val="0"/>
          <w:marRight w:val="0"/>
          <w:marTop w:val="0"/>
          <w:marBottom w:val="0"/>
          <w:divBdr>
            <w:top w:val="none" w:sz="0" w:space="0" w:color="auto"/>
            <w:left w:val="none" w:sz="0" w:space="0" w:color="auto"/>
            <w:bottom w:val="none" w:sz="0" w:space="0" w:color="auto"/>
            <w:right w:val="none" w:sz="0" w:space="0" w:color="auto"/>
          </w:divBdr>
          <w:divsChild>
            <w:div w:id="407727669">
              <w:marLeft w:val="0"/>
              <w:marRight w:val="0"/>
              <w:marTop w:val="0"/>
              <w:marBottom w:val="0"/>
              <w:divBdr>
                <w:top w:val="none" w:sz="0" w:space="0" w:color="auto"/>
                <w:left w:val="none" w:sz="0" w:space="0" w:color="auto"/>
                <w:bottom w:val="none" w:sz="0" w:space="0" w:color="auto"/>
                <w:right w:val="none" w:sz="0" w:space="0" w:color="auto"/>
              </w:divBdr>
            </w:div>
          </w:divsChild>
        </w:div>
        <w:div w:id="1599556094">
          <w:marLeft w:val="0"/>
          <w:marRight w:val="0"/>
          <w:marTop w:val="0"/>
          <w:marBottom w:val="0"/>
          <w:divBdr>
            <w:top w:val="none" w:sz="0" w:space="0" w:color="auto"/>
            <w:left w:val="none" w:sz="0" w:space="0" w:color="auto"/>
            <w:bottom w:val="none" w:sz="0" w:space="0" w:color="auto"/>
            <w:right w:val="none" w:sz="0" w:space="0" w:color="auto"/>
          </w:divBdr>
          <w:divsChild>
            <w:div w:id="1819373768">
              <w:marLeft w:val="0"/>
              <w:marRight w:val="0"/>
              <w:marTop w:val="0"/>
              <w:marBottom w:val="0"/>
              <w:divBdr>
                <w:top w:val="none" w:sz="0" w:space="0" w:color="auto"/>
                <w:left w:val="none" w:sz="0" w:space="0" w:color="auto"/>
                <w:bottom w:val="none" w:sz="0" w:space="0" w:color="auto"/>
                <w:right w:val="none" w:sz="0" w:space="0" w:color="auto"/>
              </w:divBdr>
            </w:div>
          </w:divsChild>
        </w:div>
        <w:div w:id="1943297222">
          <w:marLeft w:val="0"/>
          <w:marRight w:val="0"/>
          <w:marTop w:val="0"/>
          <w:marBottom w:val="0"/>
          <w:divBdr>
            <w:top w:val="none" w:sz="0" w:space="0" w:color="auto"/>
            <w:left w:val="none" w:sz="0" w:space="0" w:color="auto"/>
            <w:bottom w:val="none" w:sz="0" w:space="0" w:color="auto"/>
            <w:right w:val="none" w:sz="0" w:space="0" w:color="auto"/>
          </w:divBdr>
          <w:divsChild>
            <w:div w:id="1040084265">
              <w:marLeft w:val="0"/>
              <w:marRight w:val="0"/>
              <w:marTop w:val="0"/>
              <w:marBottom w:val="0"/>
              <w:divBdr>
                <w:top w:val="none" w:sz="0" w:space="0" w:color="auto"/>
                <w:left w:val="none" w:sz="0" w:space="0" w:color="auto"/>
                <w:bottom w:val="none" w:sz="0" w:space="0" w:color="auto"/>
                <w:right w:val="none" w:sz="0" w:space="0" w:color="auto"/>
              </w:divBdr>
              <w:divsChild>
                <w:div w:id="553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0284">
          <w:marLeft w:val="0"/>
          <w:marRight w:val="0"/>
          <w:marTop w:val="0"/>
          <w:marBottom w:val="0"/>
          <w:divBdr>
            <w:top w:val="none" w:sz="0" w:space="0" w:color="auto"/>
            <w:left w:val="none" w:sz="0" w:space="0" w:color="auto"/>
            <w:bottom w:val="none" w:sz="0" w:space="0" w:color="auto"/>
            <w:right w:val="none" w:sz="0" w:space="0" w:color="auto"/>
          </w:divBdr>
          <w:divsChild>
            <w:div w:id="66660206">
              <w:marLeft w:val="0"/>
              <w:marRight w:val="0"/>
              <w:marTop w:val="0"/>
              <w:marBottom w:val="0"/>
              <w:divBdr>
                <w:top w:val="none" w:sz="0" w:space="0" w:color="auto"/>
                <w:left w:val="none" w:sz="0" w:space="0" w:color="auto"/>
                <w:bottom w:val="none" w:sz="0" w:space="0" w:color="auto"/>
                <w:right w:val="none" w:sz="0" w:space="0" w:color="auto"/>
              </w:divBdr>
              <w:divsChild>
                <w:div w:id="7890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2964">
          <w:marLeft w:val="0"/>
          <w:marRight w:val="0"/>
          <w:marTop w:val="0"/>
          <w:marBottom w:val="0"/>
          <w:divBdr>
            <w:top w:val="none" w:sz="0" w:space="0" w:color="auto"/>
            <w:left w:val="none" w:sz="0" w:space="0" w:color="auto"/>
            <w:bottom w:val="none" w:sz="0" w:space="0" w:color="auto"/>
            <w:right w:val="none" w:sz="0" w:space="0" w:color="auto"/>
          </w:divBdr>
          <w:divsChild>
            <w:div w:id="850803308">
              <w:marLeft w:val="0"/>
              <w:marRight w:val="0"/>
              <w:marTop w:val="0"/>
              <w:marBottom w:val="0"/>
              <w:divBdr>
                <w:top w:val="none" w:sz="0" w:space="0" w:color="auto"/>
                <w:left w:val="none" w:sz="0" w:space="0" w:color="auto"/>
                <w:bottom w:val="none" w:sz="0" w:space="0" w:color="auto"/>
                <w:right w:val="none" w:sz="0" w:space="0" w:color="auto"/>
              </w:divBdr>
              <w:divsChild>
                <w:div w:id="692070110">
                  <w:marLeft w:val="0"/>
                  <w:marRight w:val="0"/>
                  <w:marTop w:val="0"/>
                  <w:marBottom w:val="0"/>
                  <w:divBdr>
                    <w:top w:val="none" w:sz="0" w:space="0" w:color="auto"/>
                    <w:left w:val="none" w:sz="0" w:space="0" w:color="auto"/>
                    <w:bottom w:val="none" w:sz="0" w:space="0" w:color="auto"/>
                    <w:right w:val="none" w:sz="0" w:space="0" w:color="auto"/>
                  </w:divBdr>
                  <w:divsChild>
                    <w:div w:id="1538228201">
                      <w:marLeft w:val="0"/>
                      <w:marRight w:val="0"/>
                      <w:marTop w:val="0"/>
                      <w:marBottom w:val="0"/>
                      <w:divBdr>
                        <w:top w:val="none" w:sz="0" w:space="0" w:color="auto"/>
                        <w:left w:val="none" w:sz="0" w:space="0" w:color="auto"/>
                        <w:bottom w:val="none" w:sz="0" w:space="0" w:color="auto"/>
                        <w:right w:val="none" w:sz="0" w:space="0" w:color="auto"/>
                      </w:divBdr>
                    </w:div>
                  </w:divsChild>
                </w:div>
                <w:div w:id="892928246">
                  <w:marLeft w:val="0"/>
                  <w:marRight w:val="0"/>
                  <w:marTop w:val="0"/>
                  <w:marBottom w:val="0"/>
                  <w:divBdr>
                    <w:top w:val="none" w:sz="0" w:space="0" w:color="auto"/>
                    <w:left w:val="none" w:sz="0" w:space="0" w:color="auto"/>
                    <w:bottom w:val="none" w:sz="0" w:space="0" w:color="auto"/>
                    <w:right w:val="none" w:sz="0" w:space="0" w:color="auto"/>
                  </w:divBdr>
                </w:div>
                <w:div w:id="1564635785">
                  <w:marLeft w:val="0"/>
                  <w:marRight w:val="0"/>
                  <w:marTop w:val="0"/>
                  <w:marBottom w:val="0"/>
                  <w:divBdr>
                    <w:top w:val="none" w:sz="0" w:space="0" w:color="auto"/>
                    <w:left w:val="none" w:sz="0" w:space="0" w:color="auto"/>
                    <w:bottom w:val="none" w:sz="0" w:space="0" w:color="auto"/>
                    <w:right w:val="none" w:sz="0" w:space="0" w:color="auto"/>
                  </w:divBdr>
                </w:div>
                <w:div w:id="1246500877">
                  <w:marLeft w:val="0"/>
                  <w:marRight w:val="0"/>
                  <w:marTop w:val="0"/>
                  <w:marBottom w:val="0"/>
                  <w:divBdr>
                    <w:top w:val="none" w:sz="0" w:space="0" w:color="auto"/>
                    <w:left w:val="none" w:sz="0" w:space="0" w:color="auto"/>
                    <w:bottom w:val="none" w:sz="0" w:space="0" w:color="auto"/>
                    <w:right w:val="none" w:sz="0" w:space="0" w:color="auto"/>
                  </w:divBdr>
                  <w:divsChild>
                    <w:div w:id="1928034307">
                      <w:marLeft w:val="0"/>
                      <w:marRight w:val="0"/>
                      <w:marTop w:val="0"/>
                      <w:marBottom w:val="0"/>
                      <w:divBdr>
                        <w:top w:val="none" w:sz="0" w:space="0" w:color="auto"/>
                        <w:left w:val="none" w:sz="0" w:space="0" w:color="auto"/>
                        <w:bottom w:val="none" w:sz="0" w:space="0" w:color="auto"/>
                        <w:right w:val="none" w:sz="0" w:space="0" w:color="auto"/>
                      </w:divBdr>
                      <w:divsChild>
                        <w:div w:id="1029529863">
                          <w:marLeft w:val="0"/>
                          <w:marRight w:val="0"/>
                          <w:marTop w:val="0"/>
                          <w:marBottom w:val="0"/>
                          <w:divBdr>
                            <w:top w:val="none" w:sz="0" w:space="0" w:color="auto"/>
                            <w:left w:val="none" w:sz="0" w:space="0" w:color="auto"/>
                            <w:bottom w:val="none" w:sz="0" w:space="0" w:color="auto"/>
                            <w:right w:val="none" w:sz="0" w:space="0" w:color="auto"/>
                          </w:divBdr>
                        </w:div>
                      </w:divsChild>
                    </w:div>
                    <w:div w:id="1244293064">
                      <w:marLeft w:val="0"/>
                      <w:marRight w:val="0"/>
                      <w:marTop w:val="0"/>
                      <w:marBottom w:val="0"/>
                      <w:divBdr>
                        <w:top w:val="none" w:sz="0" w:space="0" w:color="auto"/>
                        <w:left w:val="none" w:sz="0" w:space="0" w:color="auto"/>
                        <w:bottom w:val="none" w:sz="0" w:space="0" w:color="auto"/>
                        <w:right w:val="none" w:sz="0" w:space="0" w:color="auto"/>
                      </w:divBdr>
                      <w:divsChild>
                        <w:div w:id="933978605">
                          <w:marLeft w:val="0"/>
                          <w:marRight w:val="0"/>
                          <w:marTop w:val="0"/>
                          <w:marBottom w:val="0"/>
                          <w:divBdr>
                            <w:top w:val="none" w:sz="0" w:space="0" w:color="auto"/>
                            <w:left w:val="none" w:sz="0" w:space="0" w:color="auto"/>
                            <w:bottom w:val="none" w:sz="0" w:space="0" w:color="auto"/>
                            <w:right w:val="none" w:sz="0" w:space="0" w:color="auto"/>
                          </w:divBdr>
                        </w:div>
                        <w:div w:id="1934362314">
                          <w:marLeft w:val="0"/>
                          <w:marRight w:val="0"/>
                          <w:marTop w:val="0"/>
                          <w:marBottom w:val="0"/>
                          <w:divBdr>
                            <w:top w:val="none" w:sz="0" w:space="0" w:color="auto"/>
                            <w:left w:val="none" w:sz="0" w:space="0" w:color="auto"/>
                            <w:bottom w:val="none" w:sz="0" w:space="0" w:color="auto"/>
                            <w:right w:val="none" w:sz="0" w:space="0" w:color="auto"/>
                          </w:divBdr>
                        </w:div>
                        <w:div w:id="1784304128">
                          <w:marLeft w:val="0"/>
                          <w:marRight w:val="0"/>
                          <w:marTop w:val="0"/>
                          <w:marBottom w:val="0"/>
                          <w:divBdr>
                            <w:top w:val="none" w:sz="0" w:space="0" w:color="auto"/>
                            <w:left w:val="none" w:sz="0" w:space="0" w:color="auto"/>
                            <w:bottom w:val="none" w:sz="0" w:space="0" w:color="auto"/>
                            <w:right w:val="none" w:sz="0" w:space="0" w:color="auto"/>
                          </w:divBdr>
                        </w:div>
                        <w:div w:id="1920946986">
                          <w:marLeft w:val="0"/>
                          <w:marRight w:val="0"/>
                          <w:marTop w:val="0"/>
                          <w:marBottom w:val="0"/>
                          <w:divBdr>
                            <w:top w:val="none" w:sz="0" w:space="0" w:color="auto"/>
                            <w:left w:val="none" w:sz="0" w:space="0" w:color="auto"/>
                            <w:bottom w:val="none" w:sz="0" w:space="0" w:color="auto"/>
                            <w:right w:val="none" w:sz="0" w:space="0" w:color="auto"/>
                          </w:divBdr>
                        </w:div>
                        <w:div w:id="602108671">
                          <w:marLeft w:val="0"/>
                          <w:marRight w:val="0"/>
                          <w:marTop w:val="0"/>
                          <w:marBottom w:val="0"/>
                          <w:divBdr>
                            <w:top w:val="none" w:sz="0" w:space="0" w:color="auto"/>
                            <w:left w:val="none" w:sz="0" w:space="0" w:color="auto"/>
                            <w:bottom w:val="none" w:sz="0" w:space="0" w:color="auto"/>
                            <w:right w:val="none" w:sz="0" w:space="0" w:color="auto"/>
                          </w:divBdr>
                        </w:div>
                        <w:div w:id="1373655874">
                          <w:marLeft w:val="0"/>
                          <w:marRight w:val="0"/>
                          <w:marTop w:val="0"/>
                          <w:marBottom w:val="0"/>
                          <w:divBdr>
                            <w:top w:val="none" w:sz="0" w:space="0" w:color="auto"/>
                            <w:left w:val="none" w:sz="0" w:space="0" w:color="auto"/>
                            <w:bottom w:val="none" w:sz="0" w:space="0" w:color="auto"/>
                            <w:right w:val="none" w:sz="0" w:space="0" w:color="auto"/>
                          </w:divBdr>
                        </w:div>
                        <w:div w:id="1029141049">
                          <w:marLeft w:val="0"/>
                          <w:marRight w:val="0"/>
                          <w:marTop w:val="0"/>
                          <w:marBottom w:val="0"/>
                          <w:divBdr>
                            <w:top w:val="none" w:sz="0" w:space="0" w:color="auto"/>
                            <w:left w:val="none" w:sz="0" w:space="0" w:color="auto"/>
                            <w:bottom w:val="none" w:sz="0" w:space="0" w:color="auto"/>
                            <w:right w:val="none" w:sz="0" w:space="0" w:color="auto"/>
                          </w:divBdr>
                        </w:div>
                        <w:div w:id="652180378">
                          <w:marLeft w:val="0"/>
                          <w:marRight w:val="0"/>
                          <w:marTop w:val="0"/>
                          <w:marBottom w:val="0"/>
                          <w:divBdr>
                            <w:top w:val="none" w:sz="0" w:space="0" w:color="auto"/>
                            <w:left w:val="none" w:sz="0" w:space="0" w:color="auto"/>
                            <w:bottom w:val="none" w:sz="0" w:space="0" w:color="auto"/>
                            <w:right w:val="none" w:sz="0" w:space="0" w:color="auto"/>
                          </w:divBdr>
                        </w:div>
                        <w:div w:id="1734741755">
                          <w:marLeft w:val="0"/>
                          <w:marRight w:val="0"/>
                          <w:marTop w:val="0"/>
                          <w:marBottom w:val="0"/>
                          <w:divBdr>
                            <w:top w:val="none" w:sz="0" w:space="0" w:color="auto"/>
                            <w:left w:val="none" w:sz="0" w:space="0" w:color="auto"/>
                            <w:bottom w:val="none" w:sz="0" w:space="0" w:color="auto"/>
                            <w:right w:val="none" w:sz="0" w:space="0" w:color="auto"/>
                          </w:divBdr>
                        </w:div>
                      </w:divsChild>
                    </w:div>
                    <w:div w:id="263074855">
                      <w:marLeft w:val="0"/>
                      <w:marRight w:val="0"/>
                      <w:marTop w:val="0"/>
                      <w:marBottom w:val="0"/>
                      <w:divBdr>
                        <w:top w:val="none" w:sz="0" w:space="0" w:color="auto"/>
                        <w:left w:val="none" w:sz="0" w:space="0" w:color="auto"/>
                        <w:bottom w:val="none" w:sz="0" w:space="0" w:color="auto"/>
                        <w:right w:val="none" w:sz="0" w:space="0" w:color="auto"/>
                      </w:divBdr>
                      <w:divsChild>
                        <w:div w:id="498891625">
                          <w:marLeft w:val="0"/>
                          <w:marRight w:val="0"/>
                          <w:marTop w:val="0"/>
                          <w:marBottom w:val="0"/>
                          <w:divBdr>
                            <w:top w:val="none" w:sz="0" w:space="0" w:color="auto"/>
                            <w:left w:val="none" w:sz="0" w:space="0" w:color="auto"/>
                            <w:bottom w:val="none" w:sz="0" w:space="0" w:color="auto"/>
                            <w:right w:val="none" w:sz="0" w:space="0" w:color="auto"/>
                          </w:divBdr>
                        </w:div>
                        <w:div w:id="84421169">
                          <w:marLeft w:val="0"/>
                          <w:marRight w:val="0"/>
                          <w:marTop w:val="0"/>
                          <w:marBottom w:val="0"/>
                          <w:divBdr>
                            <w:top w:val="none" w:sz="0" w:space="0" w:color="auto"/>
                            <w:left w:val="none" w:sz="0" w:space="0" w:color="auto"/>
                            <w:bottom w:val="none" w:sz="0" w:space="0" w:color="auto"/>
                            <w:right w:val="none" w:sz="0" w:space="0" w:color="auto"/>
                          </w:divBdr>
                        </w:div>
                        <w:div w:id="937908948">
                          <w:marLeft w:val="0"/>
                          <w:marRight w:val="0"/>
                          <w:marTop w:val="0"/>
                          <w:marBottom w:val="0"/>
                          <w:divBdr>
                            <w:top w:val="none" w:sz="0" w:space="0" w:color="auto"/>
                            <w:left w:val="none" w:sz="0" w:space="0" w:color="auto"/>
                            <w:bottom w:val="none" w:sz="0" w:space="0" w:color="auto"/>
                            <w:right w:val="none" w:sz="0" w:space="0" w:color="auto"/>
                          </w:divBdr>
                        </w:div>
                        <w:div w:id="1226337502">
                          <w:marLeft w:val="0"/>
                          <w:marRight w:val="0"/>
                          <w:marTop w:val="0"/>
                          <w:marBottom w:val="0"/>
                          <w:divBdr>
                            <w:top w:val="none" w:sz="0" w:space="0" w:color="auto"/>
                            <w:left w:val="none" w:sz="0" w:space="0" w:color="auto"/>
                            <w:bottom w:val="none" w:sz="0" w:space="0" w:color="auto"/>
                            <w:right w:val="none" w:sz="0" w:space="0" w:color="auto"/>
                          </w:divBdr>
                          <w:divsChild>
                            <w:div w:id="294873516">
                              <w:marLeft w:val="0"/>
                              <w:marRight w:val="0"/>
                              <w:marTop w:val="0"/>
                              <w:marBottom w:val="0"/>
                              <w:divBdr>
                                <w:top w:val="none" w:sz="0" w:space="0" w:color="auto"/>
                                <w:left w:val="none" w:sz="0" w:space="0" w:color="auto"/>
                                <w:bottom w:val="none" w:sz="0" w:space="0" w:color="auto"/>
                                <w:right w:val="none" w:sz="0" w:space="0" w:color="auto"/>
                              </w:divBdr>
                            </w:div>
                            <w:div w:id="613942489">
                              <w:marLeft w:val="0"/>
                              <w:marRight w:val="0"/>
                              <w:marTop w:val="0"/>
                              <w:marBottom w:val="0"/>
                              <w:divBdr>
                                <w:top w:val="none" w:sz="0" w:space="0" w:color="auto"/>
                                <w:left w:val="none" w:sz="0" w:space="0" w:color="auto"/>
                                <w:bottom w:val="none" w:sz="0" w:space="0" w:color="auto"/>
                                <w:right w:val="none" w:sz="0" w:space="0" w:color="auto"/>
                              </w:divBdr>
                            </w:div>
                            <w:div w:id="1868372705">
                              <w:marLeft w:val="0"/>
                              <w:marRight w:val="0"/>
                              <w:marTop w:val="0"/>
                              <w:marBottom w:val="0"/>
                              <w:divBdr>
                                <w:top w:val="none" w:sz="0" w:space="0" w:color="auto"/>
                                <w:left w:val="none" w:sz="0" w:space="0" w:color="auto"/>
                                <w:bottom w:val="none" w:sz="0" w:space="0" w:color="auto"/>
                                <w:right w:val="none" w:sz="0" w:space="0" w:color="auto"/>
                              </w:divBdr>
                            </w:div>
                            <w:div w:id="878470202">
                              <w:marLeft w:val="0"/>
                              <w:marRight w:val="0"/>
                              <w:marTop w:val="0"/>
                              <w:marBottom w:val="0"/>
                              <w:divBdr>
                                <w:top w:val="none" w:sz="0" w:space="0" w:color="auto"/>
                                <w:left w:val="none" w:sz="0" w:space="0" w:color="auto"/>
                                <w:bottom w:val="none" w:sz="0" w:space="0" w:color="auto"/>
                                <w:right w:val="none" w:sz="0" w:space="0" w:color="auto"/>
                              </w:divBdr>
                            </w:div>
                            <w:div w:id="474840973">
                              <w:marLeft w:val="0"/>
                              <w:marRight w:val="0"/>
                              <w:marTop w:val="0"/>
                              <w:marBottom w:val="0"/>
                              <w:divBdr>
                                <w:top w:val="none" w:sz="0" w:space="0" w:color="auto"/>
                                <w:left w:val="none" w:sz="0" w:space="0" w:color="auto"/>
                                <w:bottom w:val="none" w:sz="0" w:space="0" w:color="auto"/>
                                <w:right w:val="none" w:sz="0" w:space="0" w:color="auto"/>
                              </w:divBdr>
                            </w:div>
                            <w:div w:id="1786922105">
                              <w:marLeft w:val="0"/>
                              <w:marRight w:val="0"/>
                              <w:marTop w:val="0"/>
                              <w:marBottom w:val="0"/>
                              <w:divBdr>
                                <w:top w:val="none" w:sz="0" w:space="0" w:color="auto"/>
                                <w:left w:val="none" w:sz="0" w:space="0" w:color="auto"/>
                                <w:bottom w:val="none" w:sz="0" w:space="0" w:color="auto"/>
                                <w:right w:val="none" w:sz="0" w:space="0" w:color="auto"/>
                              </w:divBdr>
                            </w:div>
                            <w:div w:id="2000305579">
                              <w:marLeft w:val="0"/>
                              <w:marRight w:val="0"/>
                              <w:marTop w:val="0"/>
                              <w:marBottom w:val="0"/>
                              <w:divBdr>
                                <w:top w:val="none" w:sz="0" w:space="0" w:color="auto"/>
                                <w:left w:val="none" w:sz="0" w:space="0" w:color="auto"/>
                                <w:bottom w:val="none" w:sz="0" w:space="0" w:color="auto"/>
                                <w:right w:val="none" w:sz="0" w:space="0" w:color="auto"/>
                              </w:divBdr>
                            </w:div>
                            <w:div w:id="1680042454">
                              <w:marLeft w:val="0"/>
                              <w:marRight w:val="0"/>
                              <w:marTop w:val="0"/>
                              <w:marBottom w:val="0"/>
                              <w:divBdr>
                                <w:top w:val="none" w:sz="0" w:space="0" w:color="auto"/>
                                <w:left w:val="none" w:sz="0" w:space="0" w:color="auto"/>
                                <w:bottom w:val="none" w:sz="0" w:space="0" w:color="auto"/>
                                <w:right w:val="none" w:sz="0" w:space="0" w:color="auto"/>
                              </w:divBdr>
                            </w:div>
                            <w:div w:id="1818952640">
                              <w:marLeft w:val="0"/>
                              <w:marRight w:val="0"/>
                              <w:marTop w:val="0"/>
                              <w:marBottom w:val="0"/>
                              <w:divBdr>
                                <w:top w:val="none" w:sz="0" w:space="0" w:color="auto"/>
                                <w:left w:val="none" w:sz="0" w:space="0" w:color="auto"/>
                                <w:bottom w:val="none" w:sz="0" w:space="0" w:color="auto"/>
                                <w:right w:val="none" w:sz="0" w:space="0" w:color="auto"/>
                              </w:divBdr>
                            </w:div>
                            <w:div w:id="1763331729">
                              <w:marLeft w:val="0"/>
                              <w:marRight w:val="0"/>
                              <w:marTop w:val="0"/>
                              <w:marBottom w:val="0"/>
                              <w:divBdr>
                                <w:top w:val="none" w:sz="0" w:space="0" w:color="auto"/>
                                <w:left w:val="none" w:sz="0" w:space="0" w:color="auto"/>
                                <w:bottom w:val="none" w:sz="0" w:space="0" w:color="auto"/>
                                <w:right w:val="none" w:sz="0" w:space="0" w:color="auto"/>
                              </w:divBdr>
                            </w:div>
                            <w:div w:id="852887753">
                              <w:marLeft w:val="0"/>
                              <w:marRight w:val="0"/>
                              <w:marTop w:val="0"/>
                              <w:marBottom w:val="0"/>
                              <w:divBdr>
                                <w:top w:val="none" w:sz="0" w:space="0" w:color="auto"/>
                                <w:left w:val="none" w:sz="0" w:space="0" w:color="auto"/>
                                <w:bottom w:val="none" w:sz="0" w:space="0" w:color="auto"/>
                                <w:right w:val="none" w:sz="0" w:space="0" w:color="auto"/>
                              </w:divBdr>
                            </w:div>
                            <w:div w:id="122578402">
                              <w:marLeft w:val="0"/>
                              <w:marRight w:val="0"/>
                              <w:marTop w:val="0"/>
                              <w:marBottom w:val="0"/>
                              <w:divBdr>
                                <w:top w:val="none" w:sz="0" w:space="0" w:color="auto"/>
                                <w:left w:val="none" w:sz="0" w:space="0" w:color="auto"/>
                                <w:bottom w:val="none" w:sz="0" w:space="0" w:color="auto"/>
                                <w:right w:val="none" w:sz="0" w:space="0" w:color="auto"/>
                              </w:divBdr>
                            </w:div>
                            <w:div w:id="987510458">
                              <w:marLeft w:val="0"/>
                              <w:marRight w:val="0"/>
                              <w:marTop w:val="0"/>
                              <w:marBottom w:val="0"/>
                              <w:divBdr>
                                <w:top w:val="none" w:sz="0" w:space="0" w:color="auto"/>
                                <w:left w:val="none" w:sz="0" w:space="0" w:color="auto"/>
                                <w:bottom w:val="none" w:sz="0" w:space="0" w:color="auto"/>
                                <w:right w:val="none" w:sz="0" w:space="0" w:color="auto"/>
                              </w:divBdr>
                            </w:div>
                            <w:div w:id="79833718">
                              <w:marLeft w:val="0"/>
                              <w:marRight w:val="0"/>
                              <w:marTop w:val="0"/>
                              <w:marBottom w:val="0"/>
                              <w:divBdr>
                                <w:top w:val="none" w:sz="0" w:space="0" w:color="auto"/>
                                <w:left w:val="none" w:sz="0" w:space="0" w:color="auto"/>
                                <w:bottom w:val="none" w:sz="0" w:space="0" w:color="auto"/>
                                <w:right w:val="none" w:sz="0" w:space="0" w:color="auto"/>
                              </w:divBdr>
                            </w:div>
                            <w:div w:id="1959410477">
                              <w:marLeft w:val="0"/>
                              <w:marRight w:val="0"/>
                              <w:marTop w:val="0"/>
                              <w:marBottom w:val="0"/>
                              <w:divBdr>
                                <w:top w:val="none" w:sz="0" w:space="0" w:color="auto"/>
                                <w:left w:val="none" w:sz="0" w:space="0" w:color="auto"/>
                                <w:bottom w:val="none" w:sz="0" w:space="0" w:color="auto"/>
                                <w:right w:val="none" w:sz="0" w:space="0" w:color="auto"/>
                              </w:divBdr>
                            </w:div>
                          </w:divsChild>
                        </w:div>
                        <w:div w:id="491602879">
                          <w:marLeft w:val="0"/>
                          <w:marRight w:val="0"/>
                          <w:marTop w:val="0"/>
                          <w:marBottom w:val="0"/>
                          <w:divBdr>
                            <w:top w:val="none" w:sz="0" w:space="0" w:color="auto"/>
                            <w:left w:val="none" w:sz="0" w:space="0" w:color="auto"/>
                            <w:bottom w:val="none" w:sz="0" w:space="0" w:color="auto"/>
                            <w:right w:val="none" w:sz="0" w:space="0" w:color="auto"/>
                          </w:divBdr>
                        </w:div>
                        <w:div w:id="117375610">
                          <w:marLeft w:val="0"/>
                          <w:marRight w:val="0"/>
                          <w:marTop w:val="0"/>
                          <w:marBottom w:val="0"/>
                          <w:divBdr>
                            <w:top w:val="none" w:sz="0" w:space="0" w:color="auto"/>
                            <w:left w:val="none" w:sz="0" w:space="0" w:color="auto"/>
                            <w:bottom w:val="none" w:sz="0" w:space="0" w:color="auto"/>
                            <w:right w:val="none" w:sz="0" w:space="0" w:color="auto"/>
                          </w:divBdr>
                        </w:div>
                        <w:div w:id="459223984">
                          <w:marLeft w:val="0"/>
                          <w:marRight w:val="0"/>
                          <w:marTop w:val="0"/>
                          <w:marBottom w:val="0"/>
                          <w:divBdr>
                            <w:top w:val="none" w:sz="0" w:space="0" w:color="auto"/>
                            <w:left w:val="none" w:sz="0" w:space="0" w:color="auto"/>
                            <w:bottom w:val="none" w:sz="0" w:space="0" w:color="auto"/>
                            <w:right w:val="none" w:sz="0" w:space="0" w:color="auto"/>
                          </w:divBdr>
                        </w:div>
                      </w:divsChild>
                    </w:div>
                    <w:div w:id="81611820">
                      <w:marLeft w:val="0"/>
                      <w:marRight w:val="0"/>
                      <w:marTop w:val="0"/>
                      <w:marBottom w:val="0"/>
                      <w:divBdr>
                        <w:top w:val="none" w:sz="0" w:space="0" w:color="auto"/>
                        <w:left w:val="none" w:sz="0" w:space="0" w:color="auto"/>
                        <w:bottom w:val="none" w:sz="0" w:space="0" w:color="auto"/>
                        <w:right w:val="none" w:sz="0" w:space="0" w:color="auto"/>
                      </w:divBdr>
                      <w:divsChild>
                        <w:div w:id="1559393251">
                          <w:marLeft w:val="0"/>
                          <w:marRight w:val="0"/>
                          <w:marTop w:val="0"/>
                          <w:marBottom w:val="0"/>
                          <w:divBdr>
                            <w:top w:val="none" w:sz="0" w:space="0" w:color="auto"/>
                            <w:left w:val="none" w:sz="0" w:space="0" w:color="auto"/>
                            <w:bottom w:val="none" w:sz="0" w:space="0" w:color="auto"/>
                            <w:right w:val="none" w:sz="0" w:space="0" w:color="auto"/>
                          </w:divBdr>
                        </w:div>
                        <w:div w:id="947349221">
                          <w:marLeft w:val="0"/>
                          <w:marRight w:val="0"/>
                          <w:marTop w:val="0"/>
                          <w:marBottom w:val="0"/>
                          <w:divBdr>
                            <w:top w:val="none" w:sz="0" w:space="0" w:color="auto"/>
                            <w:left w:val="none" w:sz="0" w:space="0" w:color="auto"/>
                            <w:bottom w:val="none" w:sz="0" w:space="0" w:color="auto"/>
                            <w:right w:val="none" w:sz="0" w:space="0" w:color="auto"/>
                          </w:divBdr>
                          <w:divsChild>
                            <w:div w:id="1856723748">
                              <w:marLeft w:val="0"/>
                              <w:marRight w:val="0"/>
                              <w:marTop w:val="0"/>
                              <w:marBottom w:val="0"/>
                              <w:divBdr>
                                <w:top w:val="none" w:sz="0" w:space="0" w:color="auto"/>
                                <w:left w:val="none" w:sz="0" w:space="0" w:color="auto"/>
                                <w:bottom w:val="none" w:sz="0" w:space="0" w:color="auto"/>
                                <w:right w:val="none" w:sz="0" w:space="0" w:color="auto"/>
                              </w:divBdr>
                            </w:div>
                            <w:div w:id="300617353">
                              <w:marLeft w:val="0"/>
                              <w:marRight w:val="0"/>
                              <w:marTop w:val="0"/>
                              <w:marBottom w:val="0"/>
                              <w:divBdr>
                                <w:top w:val="none" w:sz="0" w:space="0" w:color="auto"/>
                                <w:left w:val="none" w:sz="0" w:space="0" w:color="auto"/>
                                <w:bottom w:val="none" w:sz="0" w:space="0" w:color="auto"/>
                                <w:right w:val="none" w:sz="0" w:space="0" w:color="auto"/>
                              </w:divBdr>
                            </w:div>
                            <w:div w:id="999769905">
                              <w:marLeft w:val="0"/>
                              <w:marRight w:val="0"/>
                              <w:marTop w:val="0"/>
                              <w:marBottom w:val="0"/>
                              <w:divBdr>
                                <w:top w:val="none" w:sz="0" w:space="0" w:color="auto"/>
                                <w:left w:val="none" w:sz="0" w:space="0" w:color="auto"/>
                                <w:bottom w:val="none" w:sz="0" w:space="0" w:color="auto"/>
                                <w:right w:val="none" w:sz="0" w:space="0" w:color="auto"/>
                              </w:divBdr>
                            </w:div>
                          </w:divsChild>
                        </w:div>
                        <w:div w:id="149911648">
                          <w:marLeft w:val="0"/>
                          <w:marRight w:val="0"/>
                          <w:marTop w:val="0"/>
                          <w:marBottom w:val="0"/>
                          <w:divBdr>
                            <w:top w:val="none" w:sz="0" w:space="0" w:color="auto"/>
                            <w:left w:val="none" w:sz="0" w:space="0" w:color="auto"/>
                            <w:bottom w:val="none" w:sz="0" w:space="0" w:color="auto"/>
                            <w:right w:val="none" w:sz="0" w:space="0" w:color="auto"/>
                          </w:divBdr>
                        </w:div>
                        <w:div w:id="58792176">
                          <w:marLeft w:val="0"/>
                          <w:marRight w:val="0"/>
                          <w:marTop w:val="0"/>
                          <w:marBottom w:val="0"/>
                          <w:divBdr>
                            <w:top w:val="none" w:sz="0" w:space="0" w:color="auto"/>
                            <w:left w:val="none" w:sz="0" w:space="0" w:color="auto"/>
                            <w:bottom w:val="none" w:sz="0" w:space="0" w:color="auto"/>
                            <w:right w:val="none" w:sz="0" w:space="0" w:color="auto"/>
                          </w:divBdr>
                          <w:divsChild>
                            <w:div w:id="530191025">
                              <w:marLeft w:val="0"/>
                              <w:marRight w:val="0"/>
                              <w:marTop w:val="0"/>
                              <w:marBottom w:val="0"/>
                              <w:divBdr>
                                <w:top w:val="none" w:sz="0" w:space="0" w:color="auto"/>
                                <w:left w:val="none" w:sz="0" w:space="0" w:color="auto"/>
                                <w:bottom w:val="none" w:sz="0" w:space="0" w:color="auto"/>
                                <w:right w:val="none" w:sz="0" w:space="0" w:color="auto"/>
                              </w:divBdr>
                            </w:div>
                            <w:div w:id="310208062">
                              <w:marLeft w:val="0"/>
                              <w:marRight w:val="0"/>
                              <w:marTop w:val="0"/>
                              <w:marBottom w:val="0"/>
                              <w:divBdr>
                                <w:top w:val="none" w:sz="0" w:space="0" w:color="auto"/>
                                <w:left w:val="none" w:sz="0" w:space="0" w:color="auto"/>
                                <w:bottom w:val="none" w:sz="0" w:space="0" w:color="auto"/>
                                <w:right w:val="none" w:sz="0" w:space="0" w:color="auto"/>
                              </w:divBdr>
                            </w:div>
                            <w:div w:id="1899046424">
                              <w:marLeft w:val="0"/>
                              <w:marRight w:val="0"/>
                              <w:marTop w:val="0"/>
                              <w:marBottom w:val="0"/>
                              <w:divBdr>
                                <w:top w:val="none" w:sz="0" w:space="0" w:color="auto"/>
                                <w:left w:val="none" w:sz="0" w:space="0" w:color="auto"/>
                                <w:bottom w:val="none" w:sz="0" w:space="0" w:color="auto"/>
                                <w:right w:val="none" w:sz="0" w:space="0" w:color="auto"/>
                              </w:divBdr>
                            </w:div>
                            <w:div w:id="109784334">
                              <w:marLeft w:val="0"/>
                              <w:marRight w:val="0"/>
                              <w:marTop w:val="0"/>
                              <w:marBottom w:val="0"/>
                              <w:divBdr>
                                <w:top w:val="none" w:sz="0" w:space="0" w:color="auto"/>
                                <w:left w:val="none" w:sz="0" w:space="0" w:color="auto"/>
                                <w:bottom w:val="none" w:sz="0" w:space="0" w:color="auto"/>
                                <w:right w:val="none" w:sz="0" w:space="0" w:color="auto"/>
                              </w:divBdr>
                            </w:div>
                          </w:divsChild>
                        </w:div>
                        <w:div w:id="1153066984">
                          <w:marLeft w:val="0"/>
                          <w:marRight w:val="0"/>
                          <w:marTop w:val="0"/>
                          <w:marBottom w:val="0"/>
                          <w:divBdr>
                            <w:top w:val="none" w:sz="0" w:space="0" w:color="auto"/>
                            <w:left w:val="none" w:sz="0" w:space="0" w:color="auto"/>
                            <w:bottom w:val="none" w:sz="0" w:space="0" w:color="auto"/>
                            <w:right w:val="none" w:sz="0" w:space="0" w:color="auto"/>
                          </w:divBdr>
                        </w:div>
                        <w:div w:id="1398169887">
                          <w:marLeft w:val="0"/>
                          <w:marRight w:val="0"/>
                          <w:marTop w:val="0"/>
                          <w:marBottom w:val="0"/>
                          <w:divBdr>
                            <w:top w:val="none" w:sz="0" w:space="0" w:color="auto"/>
                            <w:left w:val="none" w:sz="0" w:space="0" w:color="auto"/>
                            <w:bottom w:val="none" w:sz="0" w:space="0" w:color="auto"/>
                            <w:right w:val="none" w:sz="0" w:space="0" w:color="auto"/>
                          </w:divBdr>
                          <w:divsChild>
                            <w:div w:id="1192304347">
                              <w:marLeft w:val="0"/>
                              <w:marRight w:val="0"/>
                              <w:marTop w:val="0"/>
                              <w:marBottom w:val="0"/>
                              <w:divBdr>
                                <w:top w:val="none" w:sz="0" w:space="0" w:color="auto"/>
                                <w:left w:val="none" w:sz="0" w:space="0" w:color="auto"/>
                                <w:bottom w:val="none" w:sz="0" w:space="0" w:color="auto"/>
                                <w:right w:val="none" w:sz="0" w:space="0" w:color="auto"/>
                              </w:divBdr>
                            </w:div>
                            <w:div w:id="1248885214">
                              <w:marLeft w:val="0"/>
                              <w:marRight w:val="0"/>
                              <w:marTop w:val="0"/>
                              <w:marBottom w:val="0"/>
                              <w:divBdr>
                                <w:top w:val="none" w:sz="0" w:space="0" w:color="auto"/>
                                <w:left w:val="none" w:sz="0" w:space="0" w:color="auto"/>
                                <w:bottom w:val="none" w:sz="0" w:space="0" w:color="auto"/>
                                <w:right w:val="none" w:sz="0" w:space="0" w:color="auto"/>
                              </w:divBdr>
                            </w:div>
                            <w:div w:id="1453010924">
                              <w:marLeft w:val="0"/>
                              <w:marRight w:val="0"/>
                              <w:marTop w:val="0"/>
                              <w:marBottom w:val="0"/>
                              <w:divBdr>
                                <w:top w:val="none" w:sz="0" w:space="0" w:color="auto"/>
                                <w:left w:val="none" w:sz="0" w:space="0" w:color="auto"/>
                                <w:bottom w:val="none" w:sz="0" w:space="0" w:color="auto"/>
                                <w:right w:val="none" w:sz="0" w:space="0" w:color="auto"/>
                              </w:divBdr>
                            </w:div>
                            <w:div w:id="64112347">
                              <w:marLeft w:val="0"/>
                              <w:marRight w:val="0"/>
                              <w:marTop w:val="0"/>
                              <w:marBottom w:val="0"/>
                              <w:divBdr>
                                <w:top w:val="none" w:sz="0" w:space="0" w:color="auto"/>
                                <w:left w:val="none" w:sz="0" w:space="0" w:color="auto"/>
                                <w:bottom w:val="none" w:sz="0" w:space="0" w:color="auto"/>
                                <w:right w:val="none" w:sz="0" w:space="0" w:color="auto"/>
                              </w:divBdr>
                            </w:div>
                            <w:div w:id="18479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9649">
          <w:marLeft w:val="0"/>
          <w:marRight w:val="0"/>
          <w:marTop w:val="0"/>
          <w:marBottom w:val="0"/>
          <w:divBdr>
            <w:top w:val="none" w:sz="0" w:space="0" w:color="auto"/>
            <w:left w:val="none" w:sz="0" w:space="0" w:color="auto"/>
            <w:bottom w:val="none" w:sz="0" w:space="0" w:color="auto"/>
            <w:right w:val="none" w:sz="0" w:space="0" w:color="auto"/>
          </w:divBdr>
        </w:div>
        <w:div w:id="1100031848">
          <w:marLeft w:val="0"/>
          <w:marRight w:val="0"/>
          <w:marTop w:val="0"/>
          <w:marBottom w:val="0"/>
          <w:divBdr>
            <w:top w:val="none" w:sz="0" w:space="0" w:color="auto"/>
            <w:left w:val="none" w:sz="0" w:space="0" w:color="auto"/>
            <w:bottom w:val="none" w:sz="0" w:space="0" w:color="auto"/>
            <w:right w:val="none" w:sz="0" w:space="0" w:color="auto"/>
          </w:divBdr>
          <w:divsChild>
            <w:div w:id="6604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660486/4ccebf1a1bf6f62dad9ae9f93f1edff2/" TargetMode="External"/><Relationship Id="rId13" Type="http://schemas.openxmlformats.org/officeDocument/2006/relationships/hyperlink" Target="https://base.garant.ru/7029136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70291362/ff9fa08d419e8a3992b637ce02f95752/" TargetMode="External"/><Relationship Id="rId12" Type="http://schemas.openxmlformats.org/officeDocument/2006/relationships/hyperlink" Target="https://base.garant.ru/101060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0291362/1b93c134b90c6071b4dc3f495464b753/" TargetMode="External"/><Relationship Id="rId1" Type="http://schemas.openxmlformats.org/officeDocument/2006/relationships/numbering" Target="numbering.xml"/><Relationship Id="rId6" Type="http://schemas.openxmlformats.org/officeDocument/2006/relationships/hyperlink" Target="https://base.garant.ru/77260772/" TargetMode="External"/><Relationship Id="rId11" Type="http://schemas.openxmlformats.org/officeDocument/2006/relationships/hyperlink" Target="https://base.garant.ru/74660486/4ccebf1a1bf6f62dad9ae9f93f1edff2/" TargetMode="External"/><Relationship Id="rId5" Type="http://schemas.openxmlformats.org/officeDocument/2006/relationships/webSettings" Target="webSettings.xml"/><Relationship Id="rId15" Type="http://schemas.openxmlformats.org/officeDocument/2006/relationships/hyperlink" Target="https://base.garant.ru/74660486/4ccebf1a1bf6f62dad9ae9f93f1edff2/" TargetMode="External"/><Relationship Id="rId10" Type="http://schemas.openxmlformats.org/officeDocument/2006/relationships/hyperlink" Target="https://base.garant.ru/10180110/" TargetMode="External"/><Relationship Id="rId4" Type="http://schemas.openxmlformats.org/officeDocument/2006/relationships/settings" Target="settings.xml"/><Relationship Id="rId9" Type="http://schemas.openxmlformats.org/officeDocument/2006/relationships/hyperlink" Target="https://base.garant.ru/74660486/" TargetMode="External"/><Relationship Id="rId14" Type="http://schemas.openxmlformats.org/officeDocument/2006/relationships/hyperlink" Target="https://base.garant.ru/74660486/4ccebf1a1bf6f62dad9ae9f93f1edf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11178</Characters>
  <Application>Microsoft Office Word</Application>
  <DocSecurity>0</DocSecurity>
  <Lines>93</Lines>
  <Paragraphs>26</Paragraphs>
  <ScaleCrop>false</ScaleCrop>
  <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2023-07-06T14:36:00Z</dcterms:created>
  <dcterms:modified xsi:type="dcterms:W3CDTF">2023-07-06T14:48:00Z</dcterms:modified>
</cp:coreProperties>
</file>